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75" w:rsidRPr="00983F11" w:rsidRDefault="00016375" w:rsidP="00016375">
      <w:pPr>
        <w:pStyle w:val="ListParagraph"/>
        <w:numPr>
          <w:ilvl w:val="0"/>
          <w:numId w:val="1"/>
        </w:numPr>
        <w:rPr>
          <w:szCs w:val="24"/>
        </w:rPr>
      </w:pPr>
      <w:r w:rsidRPr="00983F11">
        <w:rPr>
          <w:szCs w:val="24"/>
        </w:rPr>
        <w:t>PRIMARY SOURCES</w:t>
      </w:r>
    </w:p>
    <w:p w:rsidR="00016375" w:rsidRPr="00FC4ADE" w:rsidRDefault="00983F11" w:rsidP="00983F11">
      <w:pPr>
        <w:ind w:left="360"/>
        <w:rPr>
          <w:szCs w:val="24"/>
        </w:rPr>
      </w:pPr>
      <w:r w:rsidRPr="00983F11">
        <w:rPr>
          <w:szCs w:val="24"/>
        </w:rPr>
        <w:t>T</w:t>
      </w:r>
      <w:r w:rsidR="000946B7" w:rsidRPr="00983F11">
        <w:rPr>
          <w:szCs w:val="24"/>
        </w:rPr>
        <w:t xml:space="preserve">he following are all from the </w:t>
      </w:r>
      <w:r w:rsidR="000946B7" w:rsidRPr="00983F11">
        <w:rPr>
          <w:rFonts w:ascii="FangSong" w:hAnsi="FangSong" w:hint="eastAsia"/>
          <w:szCs w:val="24"/>
        </w:rPr>
        <w:t>宋史資料萃編</w:t>
      </w:r>
      <w:r w:rsidR="000946B7" w:rsidRPr="00983F11">
        <w:rPr>
          <w:szCs w:val="24"/>
        </w:rPr>
        <w:t xml:space="preserve">, series </w:t>
      </w:r>
      <w:r w:rsidR="00262F70" w:rsidRPr="00983F11">
        <w:rPr>
          <w:szCs w:val="24"/>
        </w:rPr>
        <w:t xml:space="preserve">1 &amp; </w:t>
      </w:r>
      <w:r w:rsidR="000946B7" w:rsidRPr="00983F11">
        <w:rPr>
          <w:szCs w:val="24"/>
        </w:rPr>
        <w:t>2</w:t>
      </w:r>
      <w:r>
        <w:rPr>
          <w:szCs w:val="24"/>
        </w:rPr>
        <w:t>;  These are unpunctuated hard cover volumes</w:t>
      </w:r>
      <w:r w:rsidR="00FC4ADE">
        <w:rPr>
          <w:szCs w:val="24"/>
        </w:rPr>
        <w:t xml:space="preserve"> produced by the </w:t>
      </w:r>
      <w:r w:rsidR="00FC4ADE">
        <w:rPr>
          <w:rFonts w:ascii="FangSong" w:hAnsi="FangSong" w:hint="eastAsia"/>
          <w:szCs w:val="24"/>
        </w:rPr>
        <w:t>文海出版社</w:t>
      </w:r>
      <w:r w:rsidR="00FC4ADE">
        <w:rPr>
          <w:szCs w:val="24"/>
        </w:rPr>
        <w:t xml:space="preserve"> </w:t>
      </w:r>
      <w:r w:rsidR="00FC4ADE">
        <w:rPr>
          <w:rFonts w:hint="eastAsia"/>
          <w:szCs w:val="24"/>
        </w:rPr>
        <w:t>(</w:t>
      </w:r>
      <w:r w:rsidR="00FC4ADE">
        <w:rPr>
          <w:szCs w:val="24"/>
        </w:rPr>
        <w:t>Taiwan</w:t>
      </w:r>
      <w:r w:rsidR="00FC4ADE">
        <w:rPr>
          <w:rFonts w:hint="eastAsia"/>
          <w:szCs w:val="24"/>
        </w:rPr>
        <w:t>)</w:t>
      </w:r>
      <w:r w:rsidR="00FC4ADE">
        <w:rPr>
          <w:szCs w:val="24"/>
        </w:rPr>
        <w:t xml:space="preserve"> in the late </w:t>
      </w:r>
      <w:proofErr w:type="spellStart"/>
      <w:r w:rsidR="00FC4ADE">
        <w:rPr>
          <w:szCs w:val="24"/>
        </w:rPr>
        <w:t>1960s</w:t>
      </w:r>
      <w:proofErr w:type="spellEnd"/>
      <w:r w:rsidR="00FC4ADE">
        <w:rPr>
          <w:szCs w:val="24"/>
        </w:rPr>
        <w:t>.  All volumes are in excellent condition.</w:t>
      </w:r>
    </w:p>
    <w:p w:rsidR="00BA043F" w:rsidRPr="00983F11" w:rsidRDefault="00016375" w:rsidP="000946B7">
      <w:pPr>
        <w:spacing w:line="360" w:lineRule="auto"/>
        <w:contextualSpacing/>
        <w:rPr>
          <w:szCs w:val="24"/>
        </w:rPr>
      </w:pPr>
      <w:r w:rsidRPr="00983F11">
        <w:rPr>
          <w:szCs w:val="24"/>
        </w:rPr>
        <w:tab/>
      </w:r>
      <w:r w:rsidRPr="00983F11">
        <w:rPr>
          <w:rFonts w:hint="eastAsia"/>
          <w:szCs w:val="24"/>
        </w:rPr>
        <w:t xml:space="preserve">AUTHOR &amp; </w:t>
      </w:r>
      <w:r w:rsidRPr="00983F11">
        <w:rPr>
          <w:szCs w:val="24"/>
        </w:rPr>
        <w:t>TITLE</w:t>
      </w:r>
      <w:r w:rsidRPr="00983F11">
        <w:rPr>
          <w:szCs w:val="24"/>
        </w:rPr>
        <w:tab/>
      </w:r>
      <w:r w:rsidRPr="00983F11">
        <w:rPr>
          <w:szCs w:val="24"/>
        </w:rPr>
        <w:tab/>
      </w:r>
      <w:r w:rsidRPr="00983F11">
        <w:rPr>
          <w:szCs w:val="24"/>
        </w:rPr>
        <w:tab/>
      </w:r>
      <w:r w:rsidRPr="00983F11">
        <w:rPr>
          <w:szCs w:val="24"/>
        </w:rPr>
        <w:tab/>
        <w:t>PRICE/</w:t>
      </w:r>
      <w:r w:rsidR="000946B7" w:rsidRPr="00983F11">
        <w:rPr>
          <w:szCs w:val="24"/>
        </w:rPr>
        <w:t>set</w:t>
      </w:r>
    </w:p>
    <w:p w:rsidR="000946B7" w:rsidRPr="00983F11" w:rsidRDefault="00016375" w:rsidP="000946B7">
      <w:pPr>
        <w:spacing w:line="360" w:lineRule="auto"/>
        <w:ind w:left="720"/>
        <w:contextualSpacing/>
        <w:rPr>
          <w:szCs w:val="24"/>
          <w:lang w:eastAsia="zh-TW"/>
        </w:rPr>
      </w:pPr>
      <w:r w:rsidRPr="00983F11">
        <w:rPr>
          <w:rFonts w:hint="eastAsia"/>
          <w:szCs w:val="24"/>
          <w:lang w:eastAsia="zh-TW"/>
        </w:rPr>
        <w:t>趙汝愚</w:t>
      </w:r>
      <w:r w:rsidRPr="00983F11">
        <w:rPr>
          <w:rFonts w:hint="eastAsia"/>
          <w:szCs w:val="24"/>
          <w:lang w:eastAsia="zh-TW"/>
        </w:rPr>
        <w:t xml:space="preserve">, </w:t>
      </w:r>
      <w:r w:rsidRPr="00983F11">
        <w:rPr>
          <w:rFonts w:hint="eastAsia"/>
          <w:szCs w:val="24"/>
          <w:lang w:eastAsia="zh-TW"/>
        </w:rPr>
        <w:t>諸臣奏議</w:t>
      </w:r>
      <w:r w:rsidRPr="00983F11">
        <w:rPr>
          <w:szCs w:val="24"/>
          <w:lang w:eastAsia="zh-TW"/>
        </w:rPr>
        <w:t xml:space="preserve"> (10 </w:t>
      </w:r>
      <w:proofErr w:type="spellStart"/>
      <w:r w:rsidRPr="00983F11">
        <w:rPr>
          <w:szCs w:val="24"/>
          <w:lang w:eastAsia="zh-TW"/>
        </w:rPr>
        <w:t>vol’s</w:t>
      </w:r>
      <w:proofErr w:type="spellEnd"/>
      <w:r w:rsidRPr="00983F11">
        <w:rPr>
          <w:szCs w:val="24"/>
          <w:lang w:eastAsia="zh-TW"/>
        </w:rPr>
        <w:t>)</w:t>
      </w:r>
      <w:r w:rsidRPr="00983F11">
        <w:rPr>
          <w:szCs w:val="24"/>
          <w:lang w:eastAsia="zh-TW"/>
        </w:rPr>
        <w:tab/>
      </w:r>
      <w:r w:rsidR="000946B7" w:rsidRPr="00983F11">
        <w:rPr>
          <w:szCs w:val="24"/>
          <w:lang w:eastAsia="zh-TW"/>
        </w:rPr>
        <w:tab/>
      </w:r>
      <w:r w:rsidR="000946B7" w:rsidRPr="00983F11">
        <w:rPr>
          <w:szCs w:val="24"/>
          <w:lang w:eastAsia="zh-TW"/>
        </w:rPr>
        <w:tab/>
      </w:r>
      <w:r w:rsidR="007B4523">
        <w:rPr>
          <w:szCs w:val="24"/>
          <w:lang w:eastAsia="zh-TW"/>
        </w:rPr>
        <w:t>$4</w:t>
      </w:r>
      <w:r w:rsidR="000946B7" w:rsidRPr="00983F11">
        <w:rPr>
          <w:szCs w:val="24"/>
          <w:lang w:eastAsia="zh-TW"/>
        </w:rPr>
        <w:t>0.00</w:t>
      </w:r>
    </w:p>
    <w:p w:rsidR="000946B7" w:rsidRPr="00983F11" w:rsidRDefault="000946B7" w:rsidP="000946B7">
      <w:pPr>
        <w:spacing w:line="360" w:lineRule="auto"/>
        <w:ind w:left="720"/>
        <w:contextualSpacing/>
        <w:rPr>
          <w:szCs w:val="24"/>
          <w:lang w:eastAsia="zh-TW"/>
        </w:rPr>
      </w:pPr>
      <w:r w:rsidRPr="00983F11">
        <w:rPr>
          <w:rFonts w:ascii="FangSong" w:hAnsi="FangSong" w:hint="eastAsia"/>
          <w:szCs w:val="24"/>
          <w:lang w:eastAsia="zh-TW"/>
        </w:rPr>
        <w:t>楊仲良,續資治通鋻紀事本末</w:t>
      </w:r>
      <w:r w:rsidRPr="00983F11">
        <w:rPr>
          <w:szCs w:val="24"/>
          <w:lang w:eastAsia="zh-TW"/>
        </w:rPr>
        <w:t xml:space="preserve"> (6 </w:t>
      </w:r>
      <w:proofErr w:type="spellStart"/>
      <w:r w:rsidRPr="00983F11">
        <w:rPr>
          <w:szCs w:val="24"/>
          <w:lang w:eastAsia="zh-TW"/>
        </w:rPr>
        <w:t>vol’s</w:t>
      </w:r>
      <w:proofErr w:type="spellEnd"/>
      <w:r w:rsidRPr="00983F11">
        <w:rPr>
          <w:szCs w:val="24"/>
          <w:lang w:eastAsia="zh-TW"/>
        </w:rPr>
        <w:t>)</w:t>
      </w:r>
      <w:r w:rsidRPr="00983F11">
        <w:rPr>
          <w:szCs w:val="24"/>
          <w:lang w:eastAsia="zh-TW"/>
        </w:rPr>
        <w:tab/>
        <w:t>$</w:t>
      </w:r>
      <w:r w:rsidR="007B4523">
        <w:rPr>
          <w:szCs w:val="24"/>
          <w:lang w:eastAsia="zh-TW"/>
        </w:rPr>
        <w:t>25</w:t>
      </w:r>
      <w:r w:rsidRPr="00983F11">
        <w:rPr>
          <w:szCs w:val="24"/>
          <w:lang w:eastAsia="zh-TW"/>
        </w:rPr>
        <w:t>.00</w:t>
      </w:r>
    </w:p>
    <w:p w:rsidR="000946B7" w:rsidRPr="00983F11" w:rsidRDefault="000946B7" w:rsidP="000946B7">
      <w:pPr>
        <w:spacing w:line="360" w:lineRule="auto"/>
        <w:ind w:left="720"/>
        <w:contextualSpacing/>
        <w:rPr>
          <w:szCs w:val="24"/>
          <w:lang w:eastAsia="zh-TW"/>
        </w:rPr>
      </w:pPr>
      <w:r w:rsidRPr="00983F11">
        <w:rPr>
          <w:szCs w:val="24"/>
          <w:lang w:eastAsia="zh-TW"/>
        </w:rPr>
        <w:t xml:space="preserve">Anon, </w:t>
      </w:r>
      <w:r w:rsidRPr="00983F11">
        <w:rPr>
          <w:rFonts w:ascii="FangSong" w:hAnsi="FangSong" w:hint="eastAsia"/>
          <w:szCs w:val="24"/>
          <w:lang w:eastAsia="zh-TW"/>
        </w:rPr>
        <w:t>兩朝綱目備要</w:t>
      </w:r>
      <w:r w:rsidRPr="00983F11">
        <w:rPr>
          <w:szCs w:val="24"/>
          <w:lang w:eastAsia="zh-TW"/>
        </w:rPr>
        <w:t xml:space="preserve"> (2 </w:t>
      </w:r>
      <w:proofErr w:type="spellStart"/>
      <w:r w:rsidRPr="00983F11">
        <w:rPr>
          <w:szCs w:val="24"/>
          <w:lang w:eastAsia="zh-TW"/>
        </w:rPr>
        <w:t>vol’</w:t>
      </w:r>
      <w:r w:rsidR="00FC4ADE">
        <w:rPr>
          <w:szCs w:val="24"/>
          <w:lang w:eastAsia="zh-TW"/>
        </w:rPr>
        <w:t>s</w:t>
      </w:r>
      <w:proofErr w:type="spellEnd"/>
      <w:r w:rsidR="00FC4ADE">
        <w:rPr>
          <w:szCs w:val="24"/>
          <w:lang w:eastAsia="zh-TW"/>
        </w:rPr>
        <w:t>)</w:t>
      </w:r>
      <w:r w:rsidR="00FC4ADE">
        <w:rPr>
          <w:szCs w:val="24"/>
          <w:lang w:eastAsia="zh-TW"/>
        </w:rPr>
        <w:tab/>
      </w:r>
      <w:r w:rsidR="00FC4ADE">
        <w:rPr>
          <w:szCs w:val="24"/>
          <w:lang w:eastAsia="zh-TW"/>
        </w:rPr>
        <w:tab/>
      </w:r>
      <w:r w:rsidR="007B4523">
        <w:rPr>
          <w:szCs w:val="24"/>
          <w:lang w:eastAsia="zh-TW"/>
        </w:rPr>
        <w:t>$10</w:t>
      </w:r>
      <w:r w:rsidRPr="00983F11">
        <w:rPr>
          <w:szCs w:val="24"/>
          <w:lang w:eastAsia="zh-TW"/>
        </w:rPr>
        <w:t>.00</w:t>
      </w:r>
    </w:p>
    <w:p w:rsidR="000946B7" w:rsidRPr="00983F11" w:rsidRDefault="000946B7" w:rsidP="000946B7">
      <w:pPr>
        <w:spacing w:line="360" w:lineRule="auto"/>
        <w:ind w:left="720"/>
        <w:contextualSpacing/>
        <w:rPr>
          <w:szCs w:val="24"/>
          <w:lang w:eastAsia="zh-TW"/>
        </w:rPr>
      </w:pPr>
      <w:r w:rsidRPr="00983F11">
        <w:rPr>
          <w:szCs w:val="24"/>
          <w:lang w:eastAsia="zh-TW"/>
        </w:rPr>
        <w:t>(</w:t>
      </w:r>
      <w:r w:rsidRPr="00983F11">
        <w:rPr>
          <w:rFonts w:ascii="FangSong" w:hAnsi="FangSong" w:hint="eastAsia"/>
          <w:szCs w:val="24"/>
          <w:lang w:eastAsia="zh-TW"/>
        </w:rPr>
        <w:t>清</w:t>
      </w:r>
      <w:r w:rsidRPr="00983F11">
        <w:rPr>
          <w:szCs w:val="24"/>
          <w:lang w:eastAsia="zh-TW"/>
        </w:rPr>
        <w:t xml:space="preserve">) </w:t>
      </w:r>
      <w:r w:rsidRPr="00983F11">
        <w:rPr>
          <w:rFonts w:ascii="FangSong" w:hAnsi="FangSong" w:hint="eastAsia"/>
          <w:szCs w:val="24"/>
          <w:lang w:eastAsia="zh-TW"/>
        </w:rPr>
        <w:t>陸心源宋史翼</w:t>
      </w:r>
      <w:r w:rsidRPr="00983F11">
        <w:rPr>
          <w:szCs w:val="24"/>
          <w:lang w:eastAsia="zh-TW"/>
        </w:rPr>
        <w:t xml:space="preserve"> (2 </w:t>
      </w:r>
      <w:proofErr w:type="spellStart"/>
      <w:r w:rsidRPr="00983F11">
        <w:rPr>
          <w:szCs w:val="24"/>
          <w:lang w:eastAsia="zh-TW"/>
        </w:rPr>
        <w:t>vol’s</w:t>
      </w:r>
      <w:proofErr w:type="spellEnd"/>
      <w:r w:rsidRPr="00983F11">
        <w:rPr>
          <w:szCs w:val="24"/>
          <w:lang w:eastAsia="zh-TW"/>
        </w:rPr>
        <w:t>)</w:t>
      </w:r>
      <w:r w:rsidRPr="00983F11">
        <w:rPr>
          <w:szCs w:val="24"/>
          <w:lang w:eastAsia="zh-TW"/>
        </w:rPr>
        <w:tab/>
      </w:r>
      <w:r w:rsidRPr="00983F11">
        <w:rPr>
          <w:szCs w:val="24"/>
          <w:lang w:eastAsia="zh-TW"/>
        </w:rPr>
        <w:tab/>
      </w:r>
      <w:r w:rsidRPr="00983F11">
        <w:rPr>
          <w:szCs w:val="24"/>
          <w:lang w:eastAsia="zh-TW"/>
        </w:rPr>
        <w:tab/>
      </w:r>
      <w:r w:rsidR="007B4523">
        <w:rPr>
          <w:szCs w:val="24"/>
          <w:lang w:eastAsia="zh-TW"/>
        </w:rPr>
        <w:t>$10</w:t>
      </w:r>
      <w:r w:rsidRPr="00983F11">
        <w:rPr>
          <w:szCs w:val="24"/>
          <w:lang w:eastAsia="zh-TW"/>
        </w:rPr>
        <w:t>.00</w:t>
      </w:r>
    </w:p>
    <w:p w:rsidR="000946B7" w:rsidRPr="00983F11" w:rsidRDefault="000946B7" w:rsidP="000946B7">
      <w:pPr>
        <w:spacing w:line="360" w:lineRule="auto"/>
        <w:ind w:left="720"/>
        <w:contextualSpacing/>
        <w:rPr>
          <w:szCs w:val="24"/>
          <w:lang w:eastAsia="zh-TW"/>
        </w:rPr>
      </w:pPr>
      <w:r w:rsidRPr="00983F11">
        <w:rPr>
          <w:rFonts w:ascii="FangSong" w:hAnsi="FangSong" w:hint="eastAsia"/>
          <w:szCs w:val="24"/>
          <w:lang w:eastAsia="zh-TW"/>
        </w:rPr>
        <w:t>李心傳</w:t>
      </w:r>
      <w:r w:rsidRPr="00983F11">
        <w:rPr>
          <w:szCs w:val="24"/>
          <w:lang w:eastAsia="zh-TW"/>
        </w:rPr>
        <w:t xml:space="preserve">, </w:t>
      </w:r>
      <w:r w:rsidRPr="00983F11">
        <w:rPr>
          <w:rFonts w:ascii="FangSong" w:hAnsi="FangSong" w:hint="eastAsia"/>
          <w:szCs w:val="24"/>
          <w:lang w:eastAsia="zh-TW"/>
        </w:rPr>
        <w:t>建炎以來朝野雜記</w:t>
      </w:r>
      <w:r w:rsidRPr="00983F11">
        <w:rPr>
          <w:szCs w:val="24"/>
          <w:lang w:eastAsia="zh-TW"/>
        </w:rPr>
        <w:t xml:space="preserve"> (2 </w:t>
      </w:r>
      <w:proofErr w:type="spellStart"/>
      <w:r w:rsidRPr="00983F11">
        <w:rPr>
          <w:szCs w:val="24"/>
          <w:lang w:eastAsia="zh-TW"/>
        </w:rPr>
        <w:t>vol’s</w:t>
      </w:r>
      <w:proofErr w:type="spellEnd"/>
      <w:r w:rsidRPr="00983F11">
        <w:rPr>
          <w:szCs w:val="24"/>
          <w:lang w:eastAsia="zh-TW"/>
        </w:rPr>
        <w:t>)</w:t>
      </w:r>
      <w:r w:rsidRPr="00983F11">
        <w:rPr>
          <w:szCs w:val="24"/>
          <w:lang w:eastAsia="zh-TW"/>
        </w:rPr>
        <w:tab/>
      </w:r>
      <w:r w:rsidR="007B4523">
        <w:rPr>
          <w:szCs w:val="24"/>
          <w:lang w:eastAsia="zh-TW"/>
        </w:rPr>
        <w:t>$10</w:t>
      </w:r>
      <w:r w:rsidRPr="00983F11">
        <w:rPr>
          <w:szCs w:val="24"/>
          <w:lang w:eastAsia="zh-TW"/>
        </w:rPr>
        <w:t>.00</w:t>
      </w:r>
    </w:p>
    <w:p w:rsidR="00262F70" w:rsidRPr="00983F11" w:rsidRDefault="00262F70" w:rsidP="000946B7">
      <w:pPr>
        <w:spacing w:line="360" w:lineRule="auto"/>
        <w:ind w:left="720"/>
        <w:contextualSpacing/>
        <w:rPr>
          <w:szCs w:val="24"/>
        </w:rPr>
      </w:pPr>
      <w:hyperlink r:id="rId6" w:tgtFrame="_blank" w:history="1">
        <w:r w:rsidRPr="00983F11">
          <w:rPr>
            <w:rStyle w:val="Hyperlink"/>
            <w:rFonts w:ascii="Arial" w:hAnsi="Arial" w:cs="Arial"/>
            <w:color w:val="auto"/>
            <w:szCs w:val="24"/>
            <w:u w:val="none"/>
            <w:shd w:val="clear" w:color="auto" w:fill="FFFFFF"/>
          </w:rPr>
          <w:t>李埴</w:t>
        </w:r>
      </w:hyperlink>
      <w:r w:rsidRPr="00983F11">
        <w:rPr>
          <w:rFonts w:hint="eastAsia"/>
          <w:szCs w:val="24"/>
        </w:rPr>
        <w:t xml:space="preserve">, </w:t>
      </w:r>
      <w:r w:rsidRPr="00983F11">
        <w:rPr>
          <w:rFonts w:hint="eastAsia"/>
          <w:szCs w:val="24"/>
        </w:rPr>
        <w:t>皇宋十朝綱要</w:t>
      </w:r>
      <w:r w:rsidRPr="00983F11">
        <w:rPr>
          <w:szCs w:val="24"/>
        </w:rPr>
        <w:t xml:space="preserve"> (1 </w:t>
      </w:r>
      <w:proofErr w:type="spellStart"/>
      <w:r w:rsidRPr="00983F11">
        <w:rPr>
          <w:szCs w:val="24"/>
        </w:rPr>
        <w:t>vol</w:t>
      </w:r>
      <w:proofErr w:type="spellEnd"/>
      <w:r w:rsidRPr="00983F11">
        <w:rPr>
          <w:szCs w:val="24"/>
        </w:rPr>
        <w:t>)</w:t>
      </w:r>
      <w:r w:rsidRPr="00983F11">
        <w:rPr>
          <w:szCs w:val="24"/>
        </w:rPr>
        <w:tab/>
      </w:r>
      <w:r w:rsidRPr="00983F11">
        <w:rPr>
          <w:szCs w:val="24"/>
        </w:rPr>
        <w:tab/>
      </w:r>
      <w:r w:rsidRPr="00983F11">
        <w:rPr>
          <w:szCs w:val="24"/>
        </w:rPr>
        <w:tab/>
        <w:t xml:space="preserve">  $</w:t>
      </w:r>
      <w:r w:rsidR="007B4523">
        <w:rPr>
          <w:szCs w:val="24"/>
        </w:rPr>
        <w:t>5</w:t>
      </w:r>
      <w:r w:rsidRPr="00983F11">
        <w:rPr>
          <w:szCs w:val="24"/>
        </w:rPr>
        <w:t>.00</w:t>
      </w:r>
    </w:p>
    <w:p w:rsidR="00262F70" w:rsidRPr="00983F11" w:rsidRDefault="00262F70" w:rsidP="000946B7">
      <w:pPr>
        <w:spacing w:line="360" w:lineRule="auto"/>
        <w:ind w:left="720"/>
        <w:contextualSpacing/>
        <w:rPr>
          <w:szCs w:val="24"/>
          <w:lang w:eastAsia="zh-TW"/>
        </w:rPr>
      </w:pPr>
      <w:r w:rsidRPr="00983F11">
        <w:rPr>
          <w:szCs w:val="24"/>
        </w:rPr>
        <w:t xml:space="preserve">Anon., </w:t>
      </w:r>
      <w:r w:rsidRPr="00983F11">
        <w:rPr>
          <w:rFonts w:ascii="FangSong" w:hAnsi="FangSong" w:hint="eastAsia"/>
          <w:szCs w:val="24"/>
        </w:rPr>
        <w:t>靖康要錄</w:t>
      </w:r>
      <w:r w:rsidRPr="00983F11">
        <w:rPr>
          <w:szCs w:val="24"/>
        </w:rPr>
        <w:t xml:space="preserve"> (2 </w:t>
      </w:r>
      <w:proofErr w:type="spellStart"/>
      <w:r w:rsidRPr="00983F11">
        <w:rPr>
          <w:szCs w:val="24"/>
        </w:rPr>
        <w:t>vol’s</w:t>
      </w:r>
      <w:proofErr w:type="spellEnd"/>
      <w:r w:rsidRPr="00983F11">
        <w:rPr>
          <w:szCs w:val="24"/>
        </w:rPr>
        <w:t>)</w:t>
      </w:r>
      <w:r w:rsidRPr="00983F11">
        <w:rPr>
          <w:szCs w:val="24"/>
        </w:rPr>
        <w:tab/>
      </w:r>
      <w:r w:rsidRPr="00983F11">
        <w:rPr>
          <w:szCs w:val="24"/>
        </w:rPr>
        <w:tab/>
      </w:r>
      <w:r w:rsidRPr="00983F11">
        <w:rPr>
          <w:szCs w:val="24"/>
        </w:rPr>
        <w:tab/>
      </w:r>
      <w:r w:rsidR="007B4523">
        <w:rPr>
          <w:szCs w:val="24"/>
        </w:rPr>
        <w:t>$10</w:t>
      </w:r>
      <w:r w:rsidRPr="00983F11">
        <w:rPr>
          <w:szCs w:val="24"/>
        </w:rPr>
        <w:t>.00</w:t>
      </w:r>
    </w:p>
    <w:p w:rsidR="00016375" w:rsidRPr="00983F11" w:rsidRDefault="00262F70" w:rsidP="000946B7">
      <w:pPr>
        <w:spacing w:line="360" w:lineRule="auto"/>
        <w:ind w:left="720"/>
        <w:contextualSpacing/>
        <w:rPr>
          <w:szCs w:val="24"/>
          <w:lang w:eastAsia="zh-TW"/>
        </w:rPr>
      </w:pPr>
      <w:r w:rsidRPr="00983F11">
        <w:rPr>
          <w:rFonts w:ascii="FangSong" w:hAnsi="FangSong" w:hint="eastAsia"/>
          <w:szCs w:val="24"/>
          <w:lang w:eastAsia="zh-TW"/>
        </w:rPr>
        <w:t>曾鞏, 隆平集</w:t>
      </w:r>
      <w:r w:rsidRPr="00983F11">
        <w:rPr>
          <w:szCs w:val="24"/>
          <w:lang w:eastAsia="zh-TW"/>
        </w:rPr>
        <w:t xml:space="preserve"> (2 </w:t>
      </w:r>
      <w:proofErr w:type="spellStart"/>
      <w:r w:rsidRPr="00983F11">
        <w:rPr>
          <w:szCs w:val="24"/>
          <w:lang w:eastAsia="zh-TW"/>
        </w:rPr>
        <w:t>vol’s</w:t>
      </w:r>
      <w:proofErr w:type="spellEnd"/>
      <w:r w:rsidRPr="00983F11">
        <w:rPr>
          <w:szCs w:val="24"/>
          <w:lang w:eastAsia="zh-TW"/>
        </w:rPr>
        <w:t>)</w:t>
      </w:r>
      <w:r w:rsidR="00016375" w:rsidRPr="00983F11">
        <w:rPr>
          <w:szCs w:val="24"/>
          <w:lang w:eastAsia="zh-TW"/>
        </w:rPr>
        <w:tab/>
      </w:r>
      <w:r w:rsidRPr="00983F11">
        <w:rPr>
          <w:szCs w:val="24"/>
          <w:lang w:eastAsia="zh-TW"/>
        </w:rPr>
        <w:tab/>
      </w:r>
      <w:r w:rsidRPr="00983F11">
        <w:rPr>
          <w:szCs w:val="24"/>
          <w:lang w:eastAsia="zh-TW"/>
        </w:rPr>
        <w:tab/>
      </w:r>
      <w:r w:rsidR="007B4523">
        <w:rPr>
          <w:szCs w:val="24"/>
          <w:lang w:eastAsia="zh-TW"/>
        </w:rPr>
        <w:t>$10</w:t>
      </w:r>
      <w:r w:rsidRPr="00983F11">
        <w:rPr>
          <w:szCs w:val="24"/>
          <w:lang w:eastAsia="zh-TW"/>
        </w:rPr>
        <w:t>.00</w:t>
      </w:r>
    </w:p>
    <w:p w:rsidR="00262F70" w:rsidRPr="00983F11" w:rsidRDefault="00262F70" w:rsidP="000946B7">
      <w:pPr>
        <w:spacing w:line="360" w:lineRule="auto"/>
        <w:ind w:left="720"/>
        <w:contextualSpacing/>
        <w:rPr>
          <w:szCs w:val="24"/>
          <w:lang w:eastAsia="zh-TW"/>
        </w:rPr>
      </w:pPr>
      <w:r w:rsidRPr="00983F11">
        <w:rPr>
          <w:rFonts w:ascii="FangSong" w:hAnsi="FangSong" w:hint="eastAsia"/>
          <w:szCs w:val="24"/>
          <w:lang w:eastAsia="zh-TW"/>
        </w:rPr>
        <w:t>王稱,東都史略</w:t>
      </w:r>
      <w:r w:rsidRPr="00983F11">
        <w:rPr>
          <w:szCs w:val="24"/>
          <w:lang w:eastAsia="zh-TW"/>
        </w:rPr>
        <w:t xml:space="preserve"> (4 </w:t>
      </w:r>
      <w:proofErr w:type="spellStart"/>
      <w:r w:rsidRPr="00983F11">
        <w:rPr>
          <w:szCs w:val="24"/>
          <w:lang w:eastAsia="zh-TW"/>
        </w:rPr>
        <w:t>vol’s</w:t>
      </w:r>
      <w:proofErr w:type="spellEnd"/>
      <w:r w:rsidRPr="00983F11">
        <w:rPr>
          <w:szCs w:val="24"/>
          <w:lang w:eastAsia="zh-TW"/>
        </w:rPr>
        <w:t>)</w:t>
      </w:r>
      <w:r w:rsidRPr="00983F11">
        <w:rPr>
          <w:szCs w:val="24"/>
          <w:lang w:eastAsia="zh-TW"/>
        </w:rPr>
        <w:tab/>
      </w:r>
      <w:r w:rsidRPr="00983F11">
        <w:rPr>
          <w:szCs w:val="24"/>
          <w:lang w:eastAsia="zh-TW"/>
        </w:rPr>
        <w:tab/>
      </w:r>
      <w:r w:rsidRPr="00983F11">
        <w:rPr>
          <w:szCs w:val="24"/>
          <w:lang w:eastAsia="zh-TW"/>
        </w:rPr>
        <w:tab/>
      </w:r>
      <w:r w:rsidR="007B4523">
        <w:rPr>
          <w:szCs w:val="24"/>
          <w:lang w:eastAsia="zh-TW"/>
        </w:rPr>
        <w:t>$15</w:t>
      </w:r>
      <w:r w:rsidRPr="00983F11">
        <w:rPr>
          <w:szCs w:val="24"/>
          <w:lang w:eastAsia="zh-TW"/>
        </w:rPr>
        <w:t>.00</w:t>
      </w:r>
    </w:p>
    <w:p w:rsidR="00262F70" w:rsidRPr="00983F11" w:rsidRDefault="00983F11" w:rsidP="000946B7">
      <w:pPr>
        <w:spacing w:line="360" w:lineRule="auto"/>
        <w:ind w:left="720"/>
        <w:contextualSpacing/>
        <w:rPr>
          <w:szCs w:val="24"/>
        </w:rPr>
      </w:pPr>
      <w:r w:rsidRPr="00983F11">
        <w:rPr>
          <w:rFonts w:ascii="FangSong" w:hAnsi="FangSong" w:hint="eastAsia"/>
          <w:szCs w:val="24"/>
        </w:rPr>
        <w:t>李攸,宋朝事實</w:t>
      </w:r>
      <w:r w:rsidRPr="00983F11">
        <w:rPr>
          <w:szCs w:val="24"/>
        </w:rPr>
        <w:t xml:space="preserve"> (1 </w:t>
      </w:r>
      <w:proofErr w:type="spellStart"/>
      <w:r w:rsidRPr="00983F11">
        <w:rPr>
          <w:szCs w:val="24"/>
        </w:rPr>
        <w:t>vol</w:t>
      </w:r>
      <w:proofErr w:type="spellEnd"/>
      <w:r w:rsidRPr="00983F11">
        <w:rPr>
          <w:szCs w:val="24"/>
        </w:rPr>
        <w:t>)</w:t>
      </w:r>
      <w:r w:rsidRPr="00983F11">
        <w:rPr>
          <w:szCs w:val="24"/>
        </w:rPr>
        <w:tab/>
      </w:r>
      <w:r w:rsidRPr="00983F11">
        <w:rPr>
          <w:szCs w:val="24"/>
        </w:rPr>
        <w:tab/>
      </w:r>
      <w:r w:rsidRPr="00983F11">
        <w:rPr>
          <w:szCs w:val="24"/>
        </w:rPr>
        <w:tab/>
        <w:t xml:space="preserve">  </w:t>
      </w:r>
      <w:r w:rsidR="007B4523">
        <w:rPr>
          <w:szCs w:val="24"/>
        </w:rPr>
        <w:t>$5</w:t>
      </w:r>
      <w:r w:rsidRPr="00983F11">
        <w:rPr>
          <w:szCs w:val="24"/>
        </w:rPr>
        <w:t>.00</w:t>
      </w:r>
    </w:p>
    <w:p w:rsidR="00983F11" w:rsidRPr="00983F11" w:rsidRDefault="00983F11" w:rsidP="000946B7">
      <w:pPr>
        <w:spacing w:line="360" w:lineRule="auto"/>
        <w:ind w:left="720"/>
        <w:contextualSpacing/>
        <w:rPr>
          <w:szCs w:val="24"/>
        </w:rPr>
      </w:pPr>
      <w:r w:rsidRPr="00983F11">
        <w:rPr>
          <w:rFonts w:ascii="FangSong" w:hAnsi="FangSong" w:hint="eastAsia"/>
          <w:szCs w:val="24"/>
        </w:rPr>
        <w:t>朱熹&amp; 李幼武,宋朝名臣言行錄</w:t>
      </w:r>
      <w:r w:rsidRPr="00983F11">
        <w:rPr>
          <w:szCs w:val="24"/>
        </w:rPr>
        <w:t xml:space="preserve">(3 </w:t>
      </w:r>
      <w:proofErr w:type="spellStart"/>
      <w:r w:rsidRPr="00983F11">
        <w:rPr>
          <w:szCs w:val="24"/>
        </w:rPr>
        <w:t>vol’s</w:t>
      </w:r>
      <w:proofErr w:type="spellEnd"/>
      <w:r w:rsidRPr="00983F11">
        <w:rPr>
          <w:szCs w:val="24"/>
        </w:rPr>
        <w:t>)</w:t>
      </w:r>
      <w:r w:rsidRPr="00983F11">
        <w:rPr>
          <w:szCs w:val="24"/>
        </w:rPr>
        <w:tab/>
      </w:r>
      <w:r w:rsidR="007B4523">
        <w:rPr>
          <w:szCs w:val="24"/>
        </w:rPr>
        <w:t>$12</w:t>
      </w:r>
      <w:r w:rsidRPr="00983F11">
        <w:rPr>
          <w:szCs w:val="24"/>
        </w:rPr>
        <w:t>.00</w:t>
      </w:r>
    </w:p>
    <w:p w:rsidR="00983F11" w:rsidRPr="00983F11" w:rsidRDefault="00983F11" w:rsidP="000946B7">
      <w:pPr>
        <w:spacing w:line="360" w:lineRule="auto"/>
        <w:ind w:left="720"/>
        <w:contextualSpacing/>
        <w:rPr>
          <w:szCs w:val="24"/>
        </w:rPr>
      </w:pPr>
      <w:r w:rsidRPr="00983F11">
        <w:rPr>
          <w:szCs w:val="24"/>
        </w:rPr>
        <w:t xml:space="preserve">Anon., </w:t>
      </w:r>
      <w:r w:rsidRPr="00983F11">
        <w:rPr>
          <w:rFonts w:ascii="FangSong" w:hAnsi="FangSong" w:hint="eastAsia"/>
          <w:szCs w:val="24"/>
        </w:rPr>
        <w:t>皇宋中興兩朝聖政</w:t>
      </w:r>
      <w:r w:rsidRPr="00983F11">
        <w:rPr>
          <w:szCs w:val="24"/>
        </w:rPr>
        <w:t xml:space="preserve"> (3 </w:t>
      </w:r>
      <w:proofErr w:type="spellStart"/>
      <w:r w:rsidRPr="00983F11">
        <w:rPr>
          <w:szCs w:val="24"/>
        </w:rPr>
        <w:t>vol’s</w:t>
      </w:r>
      <w:proofErr w:type="spellEnd"/>
      <w:r w:rsidRPr="00983F11">
        <w:rPr>
          <w:szCs w:val="24"/>
        </w:rPr>
        <w:t>)</w:t>
      </w:r>
      <w:r w:rsidRPr="00983F11">
        <w:rPr>
          <w:szCs w:val="24"/>
        </w:rPr>
        <w:tab/>
      </w:r>
      <w:r w:rsidRPr="00983F11">
        <w:rPr>
          <w:szCs w:val="24"/>
        </w:rPr>
        <w:tab/>
      </w:r>
      <w:r w:rsidR="007B4523">
        <w:rPr>
          <w:szCs w:val="24"/>
          <w:u w:val="single"/>
        </w:rPr>
        <w:t>$12</w:t>
      </w:r>
      <w:r w:rsidRPr="00983F11">
        <w:rPr>
          <w:szCs w:val="24"/>
          <w:u w:val="single"/>
        </w:rPr>
        <w:t>.00</w:t>
      </w:r>
    </w:p>
    <w:p w:rsidR="00983F11" w:rsidRPr="00983F11" w:rsidRDefault="007B4523" w:rsidP="00363107">
      <w:pPr>
        <w:spacing w:line="360" w:lineRule="auto"/>
        <w:ind w:left="1440" w:firstLine="720"/>
        <w:contextualSpacing/>
        <w:rPr>
          <w:szCs w:val="24"/>
        </w:rPr>
      </w:pPr>
      <w:r>
        <w:rPr>
          <w:szCs w:val="24"/>
        </w:rPr>
        <w:t>ENTIRE SET:</w:t>
      </w:r>
      <w:r>
        <w:rPr>
          <w:szCs w:val="24"/>
        </w:rPr>
        <w:tab/>
      </w:r>
      <w:r>
        <w:rPr>
          <w:szCs w:val="24"/>
        </w:rPr>
        <w:tab/>
        <w:t>$10</w:t>
      </w:r>
      <w:r w:rsidR="00983F11" w:rsidRPr="00983F11">
        <w:rPr>
          <w:szCs w:val="24"/>
        </w:rPr>
        <w:t>0.00</w:t>
      </w:r>
    </w:p>
    <w:p w:rsidR="00983F11" w:rsidRDefault="00FC4ADE" w:rsidP="00FC4ADE">
      <w:pPr>
        <w:spacing w:line="360" w:lineRule="auto"/>
        <w:ind w:left="720"/>
        <w:contextualSpacing/>
        <w:rPr>
          <w:szCs w:val="24"/>
        </w:rPr>
      </w:pPr>
      <w:r>
        <w:rPr>
          <w:szCs w:val="24"/>
        </w:rPr>
        <w:t>OTHER TITLES:</w:t>
      </w:r>
    </w:p>
    <w:p w:rsidR="00FC4ADE" w:rsidRDefault="00FC4ADE" w:rsidP="00FC4ADE">
      <w:pPr>
        <w:spacing w:line="360" w:lineRule="auto"/>
        <w:ind w:left="720"/>
        <w:contextualSpacing/>
        <w:rPr>
          <w:szCs w:val="24"/>
        </w:rPr>
      </w:pPr>
      <w:r>
        <w:rPr>
          <w:szCs w:val="24"/>
        </w:rPr>
        <w:t>(</w:t>
      </w:r>
      <w:r>
        <w:rPr>
          <w:rFonts w:ascii="FangSong" w:hAnsi="FangSong" w:hint="eastAsia"/>
          <w:szCs w:val="24"/>
        </w:rPr>
        <w:t>明</w:t>
      </w:r>
      <w:r>
        <w:rPr>
          <w:szCs w:val="24"/>
        </w:rPr>
        <w:t xml:space="preserve">) </w:t>
      </w:r>
      <w:r w:rsidR="00682B9A">
        <w:rPr>
          <w:rFonts w:ascii="FangSong" w:hAnsi="FangSong" w:hint="eastAsia"/>
          <w:szCs w:val="24"/>
        </w:rPr>
        <w:t>馮琦原</w:t>
      </w:r>
      <w:r w:rsidR="00682B9A">
        <w:rPr>
          <w:szCs w:val="24"/>
        </w:rPr>
        <w:t xml:space="preserve">, </w:t>
      </w:r>
      <w:r w:rsidR="00682B9A">
        <w:rPr>
          <w:rFonts w:ascii="FangSong" w:hAnsi="FangSong" w:hint="eastAsia"/>
          <w:szCs w:val="24"/>
        </w:rPr>
        <w:t>宋史紀事本末</w:t>
      </w:r>
      <w:r w:rsidR="00682B9A">
        <w:rPr>
          <w:szCs w:val="24"/>
        </w:rPr>
        <w:t xml:space="preserve"> (6 </w:t>
      </w:r>
      <w:proofErr w:type="spellStart"/>
      <w:r w:rsidR="00682B9A">
        <w:rPr>
          <w:szCs w:val="24"/>
        </w:rPr>
        <w:t>vol’s</w:t>
      </w:r>
      <w:proofErr w:type="spellEnd"/>
      <w:r w:rsidR="00682B9A">
        <w:rPr>
          <w:szCs w:val="24"/>
        </w:rPr>
        <w:t>/paper):</w:t>
      </w:r>
      <w:r w:rsidR="00682B9A">
        <w:rPr>
          <w:szCs w:val="24"/>
        </w:rPr>
        <w:tab/>
        <w:t xml:space="preserve">  </w:t>
      </w:r>
      <w:r w:rsidR="007B4523">
        <w:rPr>
          <w:szCs w:val="24"/>
        </w:rPr>
        <w:t>$10</w:t>
      </w:r>
      <w:r w:rsidR="00682B9A">
        <w:rPr>
          <w:szCs w:val="24"/>
        </w:rPr>
        <w:t>.00 (moderate condition)</w:t>
      </w:r>
    </w:p>
    <w:p w:rsidR="00810F9E" w:rsidRPr="003226B8" w:rsidRDefault="00810F9E" w:rsidP="003226B8">
      <w:pPr>
        <w:ind w:left="1440" w:hanging="720"/>
        <w:contextualSpacing/>
        <w:rPr>
          <w:szCs w:val="24"/>
        </w:rPr>
      </w:pPr>
      <w:r>
        <w:rPr>
          <w:szCs w:val="24"/>
          <w:lang w:eastAsia="zh-TW"/>
        </w:rPr>
        <w:t>(</w:t>
      </w:r>
      <w:r>
        <w:rPr>
          <w:rFonts w:ascii="FangSong" w:hAnsi="FangSong" w:hint="eastAsia"/>
          <w:szCs w:val="24"/>
          <w:lang w:eastAsia="zh-TW"/>
        </w:rPr>
        <w:t>名</w:t>
      </w:r>
      <w:r>
        <w:rPr>
          <w:rFonts w:ascii="FangSong" w:hAnsi="FangSong"/>
          <w:szCs w:val="24"/>
          <w:lang w:eastAsia="zh-TW"/>
        </w:rPr>
        <w:t>)</w:t>
      </w:r>
      <w:r>
        <w:rPr>
          <w:rFonts w:ascii="FangSong" w:hAnsi="FangSong" w:hint="eastAsia"/>
          <w:szCs w:val="24"/>
          <w:lang w:eastAsia="zh-TW"/>
        </w:rPr>
        <w:t>劉文泰</w:t>
      </w:r>
      <w:r>
        <w:rPr>
          <w:szCs w:val="24"/>
          <w:lang w:eastAsia="zh-TW"/>
        </w:rPr>
        <w:t xml:space="preserve">, </w:t>
      </w:r>
      <w:r>
        <w:rPr>
          <w:rFonts w:ascii="FangSong" w:hAnsi="FangSong" w:hint="eastAsia"/>
          <w:szCs w:val="24"/>
          <w:lang w:eastAsia="zh-TW"/>
        </w:rPr>
        <w:t>本草品彙精要</w:t>
      </w:r>
      <w:r>
        <w:rPr>
          <w:szCs w:val="24"/>
          <w:lang w:eastAsia="zh-TW"/>
        </w:rPr>
        <w:t xml:space="preserve"> (1 vol.):</w:t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7B4523">
        <w:rPr>
          <w:szCs w:val="24"/>
        </w:rPr>
        <w:t>$10</w:t>
      </w:r>
      <w:r>
        <w:rPr>
          <w:szCs w:val="24"/>
        </w:rPr>
        <w:t>.00 (excellent condition</w:t>
      </w:r>
      <w:r w:rsidR="003226B8">
        <w:rPr>
          <w:szCs w:val="24"/>
        </w:rPr>
        <w:t xml:space="preserve">; a synthesis of </w:t>
      </w:r>
      <w:proofErr w:type="spellStart"/>
      <w:r w:rsidR="003226B8">
        <w:rPr>
          <w:i/>
          <w:szCs w:val="24"/>
        </w:rPr>
        <w:t>bencao</w:t>
      </w:r>
      <w:proofErr w:type="spellEnd"/>
      <w:r w:rsidR="003226B8">
        <w:rPr>
          <w:szCs w:val="24"/>
        </w:rPr>
        <w:t xml:space="preserve"> literature through mid-Ming)</w:t>
      </w:r>
    </w:p>
    <w:p w:rsidR="003226B8" w:rsidRPr="003226B8" w:rsidRDefault="003226B8" w:rsidP="003226B8">
      <w:pPr>
        <w:ind w:left="1440" w:hanging="720"/>
        <w:contextualSpacing/>
        <w:rPr>
          <w:szCs w:val="24"/>
          <w:lang w:eastAsia="zh-TW"/>
        </w:rPr>
      </w:pPr>
    </w:p>
    <w:p w:rsidR="00682B9A" w:rsidRDefault="00682B9A" w:rsidP="00682B9A">
      <w:pPr>
        <w:ind w:left="1440" w:hanging="720"/>
        <w:rPr>
          <w:szCs w:val="24"/>
        </w:rPr>
      </w:pPr>
      <w:r>
        <w:rPr>
          <w:rFonts w:ascii="FangSong" w:hAnsi="FangSong" w:hint="eastAsia"/>
          <w:szCs w:val="24"/>
        </w:rPr>
        <w:t>李燾,續資治通鋻長編</w:t>
      </w:r>
      <w:r>
        <w:rPr>
          <w:szCs w:val="24"/>
        </w:rPr>
        <w:t xml:space="preserve"> (15 </w:t>
      </w:r>
      <w:proofErr w:type="spellStart"/>
      <w:r>
        <w:rPr>
          <w:szCs w:val="24"/>
        </w:rPr>
        <w:t>vol’s</w:t>
      </w:r>
      <w:proofErr w:type="spellEnd"/>
      <w:r>
        <w:rPr>
          <w:szCs w:val="24"/>
        </w:rPr>
        <w:t>/hardback)</w:t>
      </w:r>
      <w:r>
        <w:rPr>
          <w:szCs w:val="24"/>
        </w:rPr>
        <w:tab/>
      </w:r>
      <w:r w:rsidR="007B4523">
        <w:rPr>
          <w:szCs w:val="24"/>
        </w:rPr>
        <w:t xml:space="preserve">  </w:t>
      </w:r>
      <w:r>
        <w:rPr>
          <w:szCs w:val="24"/>
        </w:rPr>
        <w:t>$20.00 (u</w:t>
      </w:r>
      <w:r w:rsidRPr="00682B9A">
        <w:rPr>
          <w:szCs w:val="24"/>
        </w:rPr>
        <w:t>npunctuated edition/excellent condition</w:t>
      </w:r>
      <w:r>
        <w:rPr>
          <w:szCs w:val="24"/>
        </w:rPr>
        <w:t>)</w:t>
      </w:r>
    </w:p>
    <w:p w:rsidR="00682B9A" w:rsidRDefault="00682B9A" w:rsidP="00682B9A">
      <w:pPr>
        <w:ind w:left="1440" w:hanging="720"/>
        <w:rPr>
          <w:szCs w:val="24"/>
        </w:rPr>
      </w:pPr>
      <w:r>
        <w:rPr>
          <w:rFonts w:ascii="FangSong" w:hAnsi="FangSong" w:hint="eastAsia"/>
          <w:szCs w:val="24"/>
        </w:rPr>
        <w:t>司馬遷</w:t>
      </w:r>
      <w:r>
        <w:rPr>
          <w:rFonts w:ascii="FangSong" w:hAnsi="FangSong"/>
          <w:szCs w:val="24"/>
        </w:rPr>
        <w:t>,</w:t>
      </w:r>
      <w:r>
        <w:rPr>
          <w:rFonts w:ascii="FangSong" w:hAnsi="FangSong" w:hint="eastAsia"/>
          <w:szCs w:val="24"/>
        </w:rPr>
        <w:t>史記</w:t>
      </w:r>
      <w:r>
        <w:rPr>
          <w:szCs w:val="24"/>
        </w:rPr>
        <w:t xml:space="preserve"> (2 </w:t>
      </w:r>
      <w:proofErr w:type="spellStart"/>
      <w:r>
        <w:rPr>
          <w:szCs w:val="24"/>
        </w:rPr>
        <w:t>vol’s</w:t>
      </w:r>
      <w:proofErr w:type="spellEnd"/>
      <w:r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B4523">
        <w:rPr>
          <w:szCs w:val="24"/>
        </w:rPr>
        <w:t xml:space="preserve">  $2</w:t>
      </w:r>
      <w:r>
        <w:rPr>
          <w:szCs w:val="24"/>
        </w:rPr>
        <w:t xml:space="preserve">0.00 (photo reprint of 1747 </w:t>
      </w:r>
      <w:r>
        <w:rPr>
          <w:rFonts w:ascii="FangSong" w:hAnsi="FangSong" w:hint="eastAsia"/>
          <w:szCs w:val="24"/>
        </w:rPr>
        <w:t>二十五史</w:t>
      </w:r>
      <w:r>
        <w:rPr>
          <w:szCs w:val="24"/>
        </w:rPr>
        <w:t xml:space="preserve"> ed.</w:t>
      </w:r>
      <w:r w:rsidR="00FA036B">
        <w:rPr>
          <w:szCs w:val="24"/>
        </w:rPr>
        <w:t>; unpunctuated/excellent condition</w:t>
      </w:r>
      <w:r>
        <w:rPr>
          <w:szCs w:val="24"/>
        </w:rPr>
        <w:t>)</w:t>
      </w:r>
    </w:p>
    <w:p w:rsidR="00810F9E" w:rsidRPr="00363107" w:rsidRDefault="00810F9E" w:rsidP="00810F9E">
      <w:pPr>
        <w:ind w:left="1440" w:hanging="72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四庫全書總目</w:t>
      </w:r>
      <w:r>
        <w:rPr>
          <w:szCs w:val="24"/>
        </w:rPr>
        <w:t xml:space="preserve"> (classical binding/5 box set, with 2 vol. paper-bound </w:t>
      </w:r>
      <w:r>
        <w:rPr>
          <w:rFonts w:ascii="FangSong" w:hAnsi="FangSong" w:hint="eastAsia"/>
          <w:szCs w:val="24"/>
        </w:rPr>
        <w:t>引得</w:t>
      </w:r>
      <w:r w:rsidR="00363107">
        <w:rPr>
          <w:rFonts w:ascii="FangSong" w:hAnsi="FangSong"/>
          <w:szCs w:val="24"/>
        </w:rPr>
        <w:t>/</w:t>
      </w:r>
      <w:r w:rsidR="00363107" w:rsidRPr="00363107">
        <w:rPr>
          <w:szCs w:val="24"/>
        </w:rPr>
        <w:t>good condition</w:t>
      </w:r>
      <w:r w:rsidRPr="00363107">
        <w:rPr>
          <w:szCs w:val="24"/>
        </w:rPr>
        <w:t>)</w:t>
      </w:r>
      <w:r w:rsidR="00363107" w:rsidRPr="00363107">
        <w:rPr>
          <w:szCs w:val="24"/>
        </w:rPr>
        <w:t xml:space="preserve"> </w:t>
      </w:r>
      <w:r w:rsidR="00363107">
        <w:rPr>
          <w:szCs w:val="24"/>
        </w:rPr>
        <w:tab/>
      </w:r>
      <w:r w:rsidR="00363107">
        <w:rPr>
          <w:szCs w:val="24"/>
        </w:rPr>
        <w:tab/>
      </w:r>
      <w:r w:rsidR="00363107">
        <w:rPr>
          <w:szCs w:val="24"/>
        </w:rPr>
        <w:tab/>
      </w:r>
      <w:r w:rsidR="00363107">
        <w:rPr>
          <w:szCs w:val="24"/>
        </w:rPr>
        <w:tab/>
      </w:r>
      <w:r w:rsidR="007B4523">
        <w:rPr>
          <w:szCs w:val="24"/>
        </w:rPr>
        <w:t xml:space="preserve">  </w:t>
      </w:r>
      <w:r w:rsidR="00363107">
        <w:rPr>
          <w:szCs w:val="24"/>
        </w:rPr>
        <w:t>$</w:t>
      </w:r>
      <w:r w:rsidR="007B4523">
        <w:rPr>
          <w:szCs w:val="24"/>
        </w:rPr>
        <w:t>50</w:t>
      </w:r>
      <w:r w:rsidR="00363107">
        <w:rPr>
          <w:szCs w:val="24"/>
        </w:rPr>
        <w:t>.00 (set has cultural value)</w:t>
      </w:r>
    </w:p>
    <w:p w:rsidR="00810F9E" w:rsidRDefault="00810F9E" w:rsidP="00810F9E">
      <w:pPr>
        <w:ind w:left="1440" w:hanging="720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63107" w:rsidRDefault="00363107" w:rsidP="00810F9E">
      <w:pPr>
        <w:ind w:left="1440" w:hanging="72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唐大詔命集</w:t>
      </w:r>
      <w:r>
        <w:rPr>
          <w:szCs w:val="24"/>
        </w:rPr>
        <w:t xml:space="preserve"> (1 </w:t>
      </w:r>
      <w:proofErr w:type="spellStart"/>
      <w:r>
        <w:rPr>
          <w:szCs w:val="24"/>
        </w:rPr>
        <w:t>vol</w:t>
      </w:r>
      <w:proofErr w:type="spellEnd"/>
      <w:r>
        <w:rPr>
          <w:szCs w:val="24"/>
        </w:rPr>
        <w:t>; modern semi-punctuated ed.)</w:t>
      </w:r>
      <w:r>
        <w:rPr>
          <w:szCs w:val="24"/>
        </w:rPr>
        <w:tab/>
        <w:t>$</w:t>
      </w:r>
      <w:r w:rsidR="007B4523">
        <w:rPr>
          <w:szCs w:val="24"/>
        </w:rPr>
        <w:t>1</w:t>
      </w:r>
      <w:r>
        <w:rPr>
          <w:szCs w:val="24"/>
        </w:rPr>
        <w:t>5.00</w:t>
      </w:r>
    </w:p>
    <w:p w:rsidR="00363107" w:rsidRDefault="00363107" w:rsidP="00810F9E">
      <w:pPr>
        <w:ind w:left="1440" w:hanging="720"/>
        <w:contextualSpacing/>
        <w:rPr>
          <w:szCs w:val="24"/>
        </w:rPr>
      </w:pPr>
    </w:p>
    <w:p w:rsidR="00363107" w:rsidRPr="00363107" w:rsidRDefault="00363107" w:rsidP="00810F9E">
      <w:pPr>
        <w:ind w:left="1440" w:hanging="72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宋大</w:t>
      </w:r>
      <w:r>
        <w:rPr>
          <w:rFonts w:ascii="FangSong" w:hAnsi="FangSong" w:hint="eastAsia"/>
          <w:szCs w:val="24"/>
        </w:rPr>
        <w:t>詔命集</w:t>
      </w:r>
      <w:r>
        <w:rPr>
          <w:szCs w:val="24"/>
        </w:rPr>
        <w:t xml:space="preserve"> (2 </w:t>
      </w:r>
      <w:proofErr w:type="spellStart"/>
      <w:r>
        <w:rPr>
          <w:szCs w:val="24"/>
        </w:rPr>
        <w:t>vol’s</w:t>
      </w:r>
      <w:proofErr w:type="spellEnd"/>
      <w:r>
        <w:rPr>
          <w:szCs w:val="24"/>
        </w:rPr>
        <w:t>; modern semi-punctuated ed.)</w:t>
      </w:r>
      <w:r>
        <w:rPr>
          <w:szCs w:val="24"/>
        </w:rPr>
        <w:tab/>
        <w:t>$</w:t>
      </w:r>
      <w:r w:rsidR="007B4523">
        <w:rPr>
          <w:szCs w:val="24"/>
        </w:rPr>
        <w:t>30</w:t>
      </w:r>
      <w:r>
        <w:rPr>
          <w:szCs w:val="24"/>
        </w:rPr>
        <w:t>.00</w:t>
      </w:r>
    </w:p>
    <w:p w:rsidR="00810F9E" w:rsidRDefault="003226B8" w:rsidP="00FA036B">
      <w:pPr>
        <w:rPr>
          <w:szCs w:val="24"/>
        </w:rPr>
      </w:pPr>
      <w:r>
        <w:rPr>
          <w:szCs w:val="24"/>
        </w:rPr>
        <w:br w:type="page"/>
      </w:r>
      <w:r w:rsidR="00810F9E">
        <w:rPr>
          <w:szCs w:val="24"/>
        </w:rPr>
        <w:lastRenderedPageBreak/>
        <w:t xml:space="preserve"> RESEARCH AIDS</w:t>
      </w:r>
    </w:p>
    <w:p w:rsidR="001A531F" w:rsidRPr="001A531F" w:rsidRDefault="001A531F" w:rsidP="003226B8">
      <w:pPr>
        <w:ind w:left="1080" w:hanging="360"/>
        <w:rPr>
          <w:szCs w:val="24"/>
        </w:rPr>
      </w:pPr>
      <w:r>
        <w:rPr>
          <w:rFonts w:ascii="FangSong" w:hAnsi="FangSong" w:hint="eastAsia"/>
          <w:szCs w:val="24"/>
          <w:lang w:eastAsia="zh-TW"/>
        </w:rPr>
        <w:t>中國歷史大辭典</w:t>
      </w:r>
      <w:r>
        <w:rPr>
          <w:szCs w:val="24"/>
          <w:lang w:eastAsia="zh-TW"/>
        </w:rPr>
        <w:t>:</w:t>
      </w:r>
      <w:r>
        <w:rPr>
          <w:szCs w:val="24"/>
          <w:lang w:eastAsia="zh-TW"/>
        </w:rPr>
        <w:t xml:space="preserve"> </w:t>
      </w:r>
      <w:r>
        <w:rPr>
          <w:rFonts w:ascii="FangSong" w:hAnsi="FangSong" w:hint="eastAsia"/>
          <w:szCs w:val="24"/>
        </w:rPr>
        <w:t>宋史</w:t>
      </w:r>
      <w:r w:rsidR="007B4523">
        <w:rPr>
          <w:szCs w:val="24"/>
        </w:rPr>
        <w:t>(Shanghai: 1984)</w:t>
      </w:r>
      <w:r w:rsidR="007B4523">
        <w:rPr>
          <w:szCs w:val="24"/>
        </w:rPr>
        <w:tab/>
      </w:r>
      <w:r w:rsidR="007B4523">
        <w:rPr>
          <w:szCs w:val="24"/>
        </w:rPr>
        <w:tab/>
        <w:t>$5</w:t>
      </w:r>
      <w:r>
        <w:rPr>
          <w:szCs w:val="24"/>
        </w:rPr>
        <w:t>.00 (hardcover/excellent condition)</w:t>
      </w:r>
    </w:p>
    <w:p w:rsidR="003226B8" w:rsidRDefault="003226B8" w:rsidP="003226B8">
      <w:pPr>
        <w:ind w:left="1080" w:hanging="360"/>
        <w:rPr>
          <w:szCs w:val="24"/>
          <w:lang w:eastAsia="zh-TW"/>
        </w:rPr>
      </w:pPr>
      <w:r>
        <w:rPr>
          <w:rFonts w:ascii="FangSong" w:hAnsi="FangSong" w:hint="eastAsia"/>
          <w:szCs w:val="24"/>
          <w:lang w:eastAsia="zh-TW"/>
        </w:rPr>
        <w:t>中國歷史大辭典</w:t>
      </w:r>
      <w:r>
        <w:rPr>
          <w:szCs w:val="24"/>
          <w:lang w:eastAsia="zh-TW"/>
        </w:rPr>
        <w:t xml:space="preserve">: </w:t>
      </w:r>
      <w:r>
        <w:rPr>
          <w:rFonts w:ascii="FangSong" w:hAnsi="FangSong" w:hint="eastAsia"/>
          <w:szCs w:val="24"/>
          <w:lang w:eastAsia="zh-TW"/>
        </w:rPr>
        <w:t>遼夏金元史</w:t>
      </w:r>
      <w:r>
        <w:rPr>
          <w:szCs w:val="24"/>
          <w:lang w:eastAsia="zh-TW"/>
        </w:rPr>
        <w:t xml:space="preserve"> (Shanghai: </w:t>
      </w:r>
      <w:r w:rsidR="001A531F">
        <w:rPr>
          <w:szCs w:val="24"/>
          <w:lang w:eastAsia="zh-TW"/>
        </w:rPr>
        <w:t>1986)</w:t>
      </w:r>
      <w:r w:rsidR="001A531F">
        <w:rPr>
          <w:szCs w:val="24"/>
          <w:lang w:eastAsia="zh-TW"/>
        </w:rPr>
        <w:tab/>
      </w:r>
      <w:r w:rsidR="007B4523">
        <w:rPr>
          <w:szCs w:val="24"/>
          <w:lang w:eastAsia="zh-TW"/>
        </w:rPr>
        <w:t>$5</w:t>
      </w:r>
      <w:r>
        <w:rPr>
          <w:szCs w:val="24"/>
          <w:lang w:eastAsia="zh-TW"/>
        </w:rPr>
        <w:t>.00 (hardcover/excellent condition</w:t>
      </w:r>
      <w:r w:rsidR="001A531F">
        <w:rPr>
          <w:szCs w:val="24"/>
          <w:lang w:eastAsia="zh-TW"/>
        </w:rPr>
        <w:t>)</w:t>
      </w:r>
    </w:p>
    <w:p w:rsidR="001A531F" w:rsidRDefault="001A531F" w:rsidP="003226B8">
      <w:pPr>
        <w:ind w:left="1080" w:hanging="360"/>
        <w:rPr>
          <w:szCs w:val="24"/>
        </w:rPr>
      </w:pPr>
      <w:r>
        <w:rPr>
          <w:rFonts w:ascii="FangSong" w:hAnsi="FangSong" w:hint="eastAsia"/>
          <w:szCs w:val="24"/>
        </w:rPr>
        <w:t>宋元語言詞典</w:t>
      </w:r>
      <w:r w:rsidR="007B4523">
        <w:rPr>
          <w:szCs w:val="24"/>
        </w:rPr>
        <w:t xml:space="preserve"> (Shanghai: 1985)</w:t>
      </w:r>
      <w:r w:rsidR="007B4523">
        <w:rPr>
          <w:szCs w:val="24"/>
        </w:rPr>
        <w:tab/>
      </w:r>
      <w:r w:rsidR="007B4523">
        <w:rPr>
          <w:szCs w:val="24"/>
        </w:rPr>
        <w:tab/>
      </w:r>
      <w:r w:rsidR="007B4523">
        <w:rPr>
          <w:szCs w:val="24"/>
        </w:rPr>
        <w:tab/>
        <w:t>$5</w:t>
      </w:r>
      <w:r>
        <w:rPr>
          <w:szCs w:val="24"/>
        </w:rPr>
        <w:t>.00 (hardcover/excellent condition)</w:t>
      </w:r>
    </w:p>
    <w:p w:rsidR="001A531F" w:rsidRPr="001A531F" w:rsidRDefault="001A531F" w:rsidP="003226B8">
      <w:pPr>
        <w:ind w:left="1080" w:hanging="360"/>
        <w:rPr>
          <w:szCs w:val="24"/>
          <w:lang w:eastAsia="zh-TW"/>
        </w:rPr>
      </w:pPr>
      <w:r>
        <w:rPr>
          <w:rFonts w:ascii="FangSong" w:hAnsi="FangSong" w:hint="eastAsia"/>
          <w:szCs w:val="24"/>
          <w:lang w:eastAsia="zh-TW"/>
        </w:rPr>
        <w:t>中國明君名臣政蹟辭典</w:t>
      </w:r>
      <w:r>
        <w:rPr>
          <w:szCs w:val="24"/>
          <w:lang w:eastAsia="zh-TW"/>
        </w:rPr>
        <w:t xml:space="preserve"> (Changsha:  1990)</w:t>
      </w:r>
      <w:r w:rsidR="007B4523">
        <w:rPr>
          <w:szCs w:val="24"/>
          <w:lang w:eastAsia="zh-TW"/>
        </w:rPr>
        <w:tab/>
      </w:r>
      <w:r w:rsidR="007B4523">
        <w:rPr>
          <w:szCs w:val="24"/>
          <w:lang w:eastAsia="zh-TW"/>
        </w:rPr>
        <w:tab/>
        <w:t>$5</w:t>
      </w:r>
      <w:r>
        <w:rPr>
          <w:szCs w:val="24"/>
          <w:lang w:eastAsia="zh-TW"/>
        </w:rPr>
        <w:t>.00 (hardcover/excellent condition)</w:t>
      </w:r>
    </w:p>
    <w:p w:rsidR="00810F9E" w:rsidRPr="00810F9E" w:rsidRDefault="003226B8" w:rsidP="003226B8">
      <w:pPr>
        <w:ind w:left="1080" w:hanging="360"/>
        <w:rPr>
          <w:szCs w:val="24"/>
          <w:lang w:eastAsia="zh-TW"/>
        </w:rPr>
      </w:pPr>
      <w:r>
        <w:rPr>
          <w:rFonts w:ascii="FangSong" w:hAnsi="FangSong" w:hint="eastAsia"/>
          <w:szCs w:val="24"/>
          <w:lang w:eastAsia="zh-TW"/>
        </w:rPr>
        <w:t>鄧子勉</w:t>
      </w:r>
      <w:r>
        <w:rPr>
          <w:szCs w:val="24"/>
          <w:lang w:eastAsia="zh-TW"/>
        </w:rPr>
        <w:t xml:space="preserve">,, ed., </w:t>
      </w:r>
      <w:r>
        <w:rPr>
          <w:rFonts w:ascii="FangSong" w:hAnsi="FangSong" w:hint="eastAsia"/>
          <w:szCs w:val="24"/>
          <w:lang w:eastAsia="zh-TW"/>
        </w:rPr>
        <w:t>宋人行第考錄</w:t>
      </w:r>
      <w:r>
        <w:rPr>
          <w:szCs w:val="24"/>
          <w:lang w:eastAsia="zh-TW"/>
        </w:rPr>
        <w:t xml:space="preserve"> </w:t>
      </w:r>
      <w:r w:rsidR="00810F9E" w:rsidRPr="00810F9E">
        <w:rPr>
          <w:szCs w:val="24"/>
          <w:lang w:eastAsia="zh-TW"/>
        </w:rPr>
        <w:tab/>
      </w:r>
      <w:r w:rsidR="007B4523">
        <w:rPr>
          <w:szCs w:val="24"/>
          <w:lang w:eastAsia="zh-TW"/>
        </w:rPr>
        <w:t xml:space="preserve">(Beijing: </w:t>
      </w:r>
      <w:proofErr w:type="spellStart"/>
      <w:r w:rsidR="007B4523">
        <w:rPr>
          <w:szCs w:val="24"/>
          <w:lang w:eastAsia="zh-TW"/>
        </w:rPr>
        <w:t>Zhonghua</w:t>
      </w:r>
      <w:proofErr w:type="spellEnd"/>
      <w:r w:rsidR="007B4523">
        <w:rPr>
          <w:szCs w:val="24"/>
          <w:lang w:eastAsia="zh-TW"/>
        </w:rPr>
        <w:t>, 2001)</w:t>
      </w:r>
      <w:r w:rsidR="007B4523">
        <w:rPr>
          <w:szCs w:val="24"/>
          <w:lang w:eastAsia="zh-TW"/>
        </w:rPr>
        <w:tab/>
        <w:t>$5</w:t>
      </w:r>
      <w:r>
        <w:rPr>
          <w:szCs w:val="24"/>
          <w:lang w:eastAsia="zh-TW"/>
        </w:rPr>
        <w:t>.</w:t>
      </w:r>
      <w:r w:rsidR="001A531F">
        <w:rPr>
          <w:szCs w:val="24"/>
          <w:lang w:eastAsia="zh-TW"/>
        </w:rPr>
        <w:t>00 (paper, a useful dictionary of references to literary figures by generational number; 2 copies available)</w:t>
      </w:r>
    </w:p>
    <w:p w:rsidR="00682B9A" w:rsidRDefault="001A531F" w:rsidP="00985ECB">
      <w:pPr>
        <w:spacing w:line="360" w:lineRule="auto"/>
        <w:ind w:left="1080" w:hanging="360"/>
        <w:contextualSpacing/>
        <w:rPr>
          <w:szCs w:val="24"/>
        </w:rPr>
      </w:pPr>
      <w:r w:rsidRPr="001A531F">
        <w:rPr>
          <w:rFonts w:ascii="FangSong" w:hAnsi="FangSong" w:hint="eastAsia"/>
          <w:szCs w:val="24"/>
        </w:rPr>
        <w:t>中國古代散文</w:t>
      </w:r>
      <w:r>
        <w:rPr>
          <w:rFonts w:ascii="FangSong" w:hAnsi="FangSong" w:hint="eastAsia"/>
          <w:szCs w:val="24"/>
        </w:rPr>
        <w:t>辭典</w:t>
      </w:r>
      <w:r>
        <w:rPr>
          <w:szCs w:val="24"/>
        </w:rPr>
        <w:t xml:space="preserve"> (Chengdu: 1994)</w:t>
      </w:r>
      <w:r w:rsidR="007B4523">
        <w:rPr>
          <w:szCs w:val="24"/>
        </w:rPr>
        <w:tab/>
      </w:r>
      <w:r w:rsidR="007B4523">
        <w:rPr>
          <w:szCs w:val="24"/>
        </w:rPr>
        <w:tab/>
        <w:t>$5</w:t>
      </w:r>
      <w:r>
        <w:rPr>
          <w:szCs w:val="24"/>
        </w:rPr>
        <w:t>.00 (hardcover/excellent condition)</w:t>
      </w:r>
    </w:p>
    <w:p w:rsidR="00985ECB" w:rsidRDefault="00985ECB" w:rsidP="00985ECB">
      <w:pPr>
        <w:spacing w:line="360" w:lineRule="auto"/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中國叢書縂錄</w:t>
      </w:r>
      <w:r>
        <w:rPr>
          <w:szCs w:val="24"/>
        </w:rPr>
        <w:t xml:space="preserve"> (3 </w:t>
      </w:r>
      <w:proofErr w:type="spellStart"/>
      <w:r>
        <w:rPr>
          <w:szCs w:val="24"/>
        </w:rPr>
        <w:t>vol’s</w:t>
      </w:r>
      <w:proofErr w:type="spellEnd"/>
      <w:r>
        <w:rPr>
          <w:szCs w:val="24"/>
        </w:rPr>
        <w:t xml:space="preserve">; Shanghai </w:t>
      </w:r>
      <w:proofErr w:type="spellStart"/>
      <w:r>
        <w:rPr>
          <w:szCs w:val="24"/>
        </w:rPr>
        <w:t>guji</w:t>
      </w:r>
      <w:proofErr w:type="spellEnd"/>
      <w:r>
        <w:rPr>
          <w:szCs w:val="24"/>
        </w:rPr>
        <w:t>: 1981)</w:t>
      </w:r>
      <w:r w:rsidR="007B4523">
        <w:rPr>
          <w:szCs w:val="24"/>
        </w:rPr>
        <w:t xml:space="preserve">       </w:t>
      </w:r>
      <w:r>
        <w:rPr>
          <w:szCs w:val="24"/>
        </w:rPr>
        <w:t>$</w:t>
      </w:r>
      <w:r w:rsidR="007B4523">
        <w:rPr>
          <w:szCs w:val="24"/>
        </w:rPr>
        <w:t>20</w:t>
      </w:r>
      <w:r>
        <w:rPr>
          <w:szCs w:val="24"/>
        </w:rPr>
        <w:t>.00 (hardcover/excellent cond.)</w:t>
      </w:r>
    </w:p>
    <w:p w:rsidR="00985ECB" w:rsidRDefault="00985ECB" w:rsidP="00985ECB">
      <w:pPr>
        <w:spacing w:line="360" w:lineRule="auto"/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漢書人名索引</w:t>
      </w:r>
      <w:r>
        <w:rPr>
          <w:szCs w:val="24"/>
        </w:rPr>
        <w:t xml:space="preserve"> (Beijing: 1979)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</w:t>
      </w:r>
      <w:r w:rsidR="007B4523">
        <w:rPr>
          <w:szCs w:val="24"/>
        </w:rPr>
        <w:t>5</w:t>
      </w:r>
      <w:r>
        <w:rPr>
          <w:szCs w:val="24"/>
        </w:rPr>
        <w:t>.00 (paper/excellent condition)</w:t>
      </w:r>
    </w:p>
    <w:p w:rsidR="00985ECB" w:rsidRDefault="00985ECB" w:rsidP="00985ECB">
      <w:pPr>
        <w:spacing w:line="360" w:lineRule="auto"/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隋書人名索引</w:t>
      </w:r>
      <w:r>
        <w:rPr>
          <w:szCs w:val="24"/>
        </w:rPr>
        <w:t xml:space="preserve"> (Beijing</w:t>
      </w:r>
      <w:r w:rsidR="007B4523">
        <w:rPr>
          <w:szCs w:val="24"/>
        </w:rPr>
        <w:t>: 1979)</w:t>
      </w:r>
      <w:r w:rsidR="007B4523">
        <w:rPr>
          <w:szCs w:val="24"/>
        </w:rPr>
        <w:tab/>
      </w:r>
      <w:r w:rsidR="007B4523">
        <w:rPr>
          <w:szCs w:val="24"/>
        </w:rPr>
        <w:tab/>
      </w:r>
      <w:r w:rsidR="007B4523">
        <w:rPr>
          <w:szCs w:val="24"/>
        </w:rPr>
        <w:tab/>
        <w:t>$3</w:t>
      </w:r>
      <w:r>
        <w:rPr>
          <w:szCs w:val="24"/>
        </w:rPr>
        <w:t>.00 (paper/excellent condition)</w:t>
      </w:r>
    </w:p>
    <w:p w:rsidR="00985ECB" w:rsidRDefault="00985ECB" w:rsidP="00985ECB">
      <w:pPr>
        <w:spacing w:line="360" w:lineRule="auto"/>
        <w:ind w:left="1080" w:hanging="360"/>
        <w:contextualSpacing/>
        <w:rPr>
          <w:rFonts w:hint="eastAsia"/>
          <w:szCs w:val="24"/>
        </w:rPr>
      </w:pPr>
      <w:r>
        <w:rPr>
          <w:rFonts w:ascii="FangSong" w:hAnsi="FangSong" w:hint="eastAsia"/>
          <w:szCs w:val="24"/>
        </w:rPr>
        <w:t>元史人名索引</w:t>
      </w:r>
      <w:r>
        <w:rPr>
          <w:szCs w:val="24"/>
        </w:rPr>
        <w:t xml:space="preserve"> (Beijing: 1982)</w:t>
      </w:r>
      <w:r w:rsidR="007B4523">
        <w:rPr>
          <w:szCs w:val="24"/>
        </w:rPr>
        <w:tab/>
      </w:r>
      <w:r w:rsidR="007B4523">
        <w:rPr>
          <w:szCs w:val="24"/>
        </w:rPr>
        <w:tab/>
      </w:r>
      <w:r w:rsidR="007B4523">
        <w:rPr>
          <w:szCs w:val="24"/>
        </w:rPr>
        <w:tab/>
        <w:t>$5</w:t>
      </w:r>
      <w:r>
        <w:rPr>
          <w:szCs w:val="24"/>
        </w:rPr>
        <w:t>.00 (paper/excellent condition)</w:t>
      </w:r>
    </w:p>
    <w:p w:rsidR="00FA036B" w:rsidRPr="00FA036B" w:rsidRDefault="00FA036B" w:rsidP="00985ECB">
      <w:pPr>
        <w:spacing w:line="360" w:lineRule="auto"/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金石書錄目及補編</w:t>
      </w:r>
      <w:r>
        <w:rPr>
          <w:szCs w:val="24"/>
        </w:rPr>
        <w:t xml:space="preserve"> (Taipei da </w:t>
      </w:r>
      <w:proofErr w:type="spellStart"/>
      <w:r>
        <w:rPr>
          <w:szCs w:val="24"/>
        </w:rPr>
        <w:t>x</w:t>
      </w:r>
      <w:r w:rsidR="007B4523">
        <w:rPr>
          <w:szCs w:val="24"/>
        </w:rPr>
        <w:t>ue</w:t>
      </w:r>
      <w:proofErr w:type="spellEnd"/>
      <w:r w:rsidR="007B4523">
        <w:rPr>
          <w:szCs w:val="24"/>
        </w:rPr>
        <w:t xml:space="preserve"> 1978 reissue of 1929 ed.)  $5</w:t>
      </w:r>
      <w:r>
        <w:rPr>
          <w:szCs w:val="24"/>
        </w:rPr>
        <w:t>.00 (hard/excellent)</w:t>
      </w:r>
    </w:p>
    <w:p w:rsidR="00985ECB" w:rsidRDefault="00985ECB" w:rsidP="00985ECB">
      <w:pPr>
        <w:spacing w:line="360" w:lineRule="auto"/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宋元方志傳記索引</w:t>
      </w:r>
      <w:r w:rsidR="007B4523">
        <w:rPr>
          <w:szCs w:val="24"/>
        </w:rPr>
        <w:t xml:space="preserve"> (Beijing: 1965)</w:t>
      </w:r>
      <w:r w:rsidR="007B4523">
        <w:rPr>
          <w:szCs w:val="24"/>
        </w:rPr>
        <w:tab/>
      </w:r>
      <w:r w:rsidR="007B4523">
        <w:rPr>
          <w:szCs w:val="24"/>
        </w:rPr>
        <w:tab/>
      </w:r>
      <w:r w:rsidR="007B4523">
        <w:rPr>
          <w:szCs w:val="24"/>
        </w:rPr>
        <w:tab/>
        <w:t>$3</w:t>
      </w:r>
      <w:r>
        <w:rPr>
          <w:szCs w:val="24"/>
        </w:rPr>
        <w:t>.00 (paper/</w:t>
      </w:r>
      <w:r w:rsidR="00FA036B">
        <w:rPr>
          <w:szCs w:val="24"/>
        </w:rPr>
        <w:t>moderate</w:t>
      </w:r>
      <w:r>
        <w:rPr>
          <w:szCs w:val="24"/>
        </w:rPr>
        <w:t xml:space="preserve"> condition)</w:t>
      </w:r>
    </w:p>
    <w:p w:rsidR="00FA036B" w:rsidRPr="00FA036B" w:rsidRDefault="00FA036B" w:rsidP="00985ECB">
      <w:pPr>
        <w:spacing w:line="360" w:lineRule="auto"/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中國古方志考</w:t>
      </w:r>
      <w:r>
        <w:rPr>
          <w:szCs w:val="24"/>
        </w:rPr>
        <w:t xml:space="preserve"> (Beijing, </w:t>
      </w:r>
      <w:proofErr w:type="spellStart"/>
      <w:r>
        <w:rPr>
          <w:szCs w:val="24"/>
        </w:rPr>
        <w:t>Zhonghua</w:t>
      </w:r>
      <w:proofErr w:type="spellEnd"/>
      <w:r>
        <w:rPr>
          <w:szCs w:val="24"/>
        </w:rPr>
        <w:t>,</w:t>
      </w:r>
      <w:r w:rsidR="007B4523">
        <w:rPr>
          <w:szCs w:val="24"/>
        </w:rPr>
        <w:t xml:space="preserve"> 1963)</w:t>
      </w:r>
      <w:r w:rsidR="007B4523">
        <w:rPr>
          <w:szCs w:val="24"/>
        </w:rPr>
        <w:tab/>
      </w:r>
      <w:r w:rsidR="007B4523">
        <w:rPr>
          <w:szCs w:val="24"/>
        </w:rPr>
        <w:tab/>
        <w:t>$5</w:t>
      </w:r>
      <w:r>
        <w:rPr>
          <w:szCs w:val="24"/>
        </w:rPr>
        <w:t>.00 (hardcover/moderate condition)</w:t>
      </w:r>
    </w:p>
    <w:p w:rsidR="00A538C8" w:rsidRDefault="00A538C8" w:rsidP="00A538C8">
      <w:pPr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遼金元傳記三十種綜合索引</w:t>
      </w:r>
      <w:r>
        <w:rPr>
          <w:szCs w:val="24"/>
        </w:rPr>
        <w:t>/Harvard-</w:t>
      </w:r>
      <w:proofErr w:type="spellStart"/>
      <w:r>
        <w:rPr>
          <w:szCs w:val="24"/>
        </w:rPr>
        <w:t>Yenching</w:t>
      </w:r>
      <w:proofErr w:type="spellEnd"/>
      <w:r>
        <w:rPr>
          <w:szCs w:val="24"/>
        </w:rPr>
        <w:t xml:space="preserve"> Institute Sinological Index Series #35</w:t>
      </w:r>
    </w:p>
    <w:p w:rsidR="00A538C8" w:rsidRDefault="00A538C8" w:rsidP="00A538C8">
      <w:pPr>
        <w:ind w:left="1080" w:hanging="360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B4523">
        <w:rPr>
          <w:szCs w:val="24"/>
        </w:rPr>
        <w:t>$15</w:t>
      </w:r>
      <w:r>
        <w:rPr>
          <w:szCs w:val="24"/>
        </w:rPr>
        <w:t>.00 (hardcover/excellent condition)</w:t>
      </w:r>
    </w:p>
    <w:p w:rsidR="00A538C8" w:rsidRDefault="00A538C8" w:rsidP="00A538C8">
      <w:pPr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四十七種宋代傳記索引</w:t>
      </w:r>
      <w:r>
        <w:rPr>
          <w:szCs w:val="24"/>
        </w:rPr>
        <w:t>/Harvard-</w:t>
      </w:r>
      <w:proofErr w:type="spellStart"/>
      <w:r>
        <w:rPr>
          <w:szCs w:val="24"/>
        </w:rPr>
        <w:t>Yenching</w:t>
      </w:r>
      <w:proofErr w:type="spellEnd"/>
      <w:r>
        <w:rPr>
          <w:szCs w:val="24"/>
        </w:rPr>
        <w:t xml:space="preserve"> Institute Sinological Index Series #5</w:t>
      </w:r>
    </w:p>
    <w:p w:rsidR="00A538C8" w:rsidRDefault="00A538C8" w:rsidP="00A538C8">
      <w:pPr>
        <w:ind w:left="1080" w:hanging="360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</w:t>
      </w:r>
      <w:r w:rsidR="007B4523">
        <w:rPr>
          <w:szCs w:val="24"/>
        </w:rPr>
        <w:t>1</w:t>
      </w:r>
      <w:r>
        <w:rPr>
          <w:szCs w:val="24"/>
        </w:rPr>
        <w:t>5.00 (hardcover/good condition)</w:t>
      </w:r>
    </w:p>
    <w:p w:rsidR="009D10A9" w:rsidRDefault="009D10A9" w:rsidP="00A538C8">
      <w:pPr>
        <w:ind w:left="1080" w:hanging="360"/>
        <w:contextualSpacing/>
        <w:rPr>
          <w:szCs w:val="24"/>
        </w:rPr>
      </w:pPr>
    </w:p>
    <w:p w:rsidR="009D10A9" w:rsidRDefault="009D10A9" w:rsidP="00A538C8">
      <w:pPr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太平寰宇記</w:t>
      </w:r>
      <w:r w:rsidR="007B4523">
        <w:rPr>
          <w:rFonts w:ascii="FangSong" w:hAnsi="FangSong" w:hint="eastAsia"/>
          <w:szCs w:val="24"/>
        </w:rPr>
        <w:t>索引</w:t>
      </w:r>
      <w:r>
        <w:rPr>
          <w:szCs w:val="24"/>
        </w:rPr>
        <w:t xml:space="preserve"> (Taipei, </w:t>
      </w:r>
      <w:proofErr w:type="spellStart"/>
      <w:r>
        <w:rPr>
          <w:szCs w:val="24"/>
        </w:rPr>
        <w:t>Wenhai</w:t>
      </w:r>
      <w:proofErr w:type="spellEnd"/>
      <w:r>
        <w:rPr>
          <w:szCs w:val="24"/>
        </w:rPr>
        <w:t>: 1975)</w:t>
      </w:r>
      <w:r>
        <w:rPr>
          <w:szCs w:val="24"/>
        </w:rPr>
        <w:tab/>
      </w:r>
      <w:r>
        <w:rPr>
          <w:szCs w:val="24"/>
        </w:rPr>
        <w:tab/>
        <w:t>$5.00 (hardcover/excellent condition)</w:t>
      </w:r>
    </w:p>
    <w:p w:rsidR="009D10A9" w:rsidRDefault="009D10A9" w:rsidP="00A538C8">
      <w:pPr>
        <w:ind w:left="1080" w:hanging="360"/>
        <w:contextualSpacing/>
        <w:rPr>
          <w:szCs w:val="24"/>
        </w:rPr>
      </w:pPr>
    </w:p>
    <w:p w:rsidR="009D10A9" w:rsidRDefault="009D10A9" w:rsidP="00A538C8">
      <w:pPr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夷堅志通檢</w:t>
      </w:r>
      <w:r>
        <w:rPr>
          <w:szCs w:val="24"/>
        </w:rPr>
        <w:t xml:space="preserve"> (Taipei, Xuesheng, 1977)</w:t>
      </w:r>
      <w:r>
        <w:rPr>
          <w:szCs w:val="24"/>
        </w:rPr>
        <w:tab/>
      </w:r>
      <w:r>
        <w:rPr>
          <w:szCs w:val="24"/>
        </w:rPr>
        <w:tab/>
        <w:t>$5.00 (hardcover/excellent condition)</w:t>
      </w:r>
    </w:p>
    <w:p w:rsidR="009D10A9" w:rsidRDefault="009D10A9" w:rsidP="00A538C8">
      <w:pPr>
        <w:ind w:left="1080" w:hanging="360"/>
        <w:contextualSpacing/>
        <w:rPr>
          <w:szCs w:val="24"/>
        </w:rPr>
      </w:pPr>
    </w:p>
    <w:p w:rsidR="009D10A9" w:rsidRDefault="009D10A9" w:rsidP="00A538C8">
      <w:pPr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資治通鋻索引</w:t>
      </w:r>
      <w:r>
        <w:rPr>
          <w:szCs w:val="24"/>
        </w:rPr>
        <w:t xml:space="preserve"> (</w:t>
      </w:r>
      <w:r w:rsidR="00B75822">
        <w:rPr>
          <w:szCs w:val="24"/>
        </w:rPr>
        <w:t>Tokyo: 1974)</w:t>
      </w:r>
      <w:r w:rsidR="00B75822">
        <w:rPr>
          <w:szCs w:val="24"/>
        </w:rPr>
        <w:tab/>
      </w:r>
      <w:r w:rsidR="00B75822">
        <w:rPr>
          <w:szCs w:val="24"/>
        </w:rPr>
        <w:tab/>
      </w:r>
      <w:r w:rsidR="00B75822">
        <w:rPr>
          <w:szCs w:val="24"/>
        </w:rPr>
        <w:tab/>
        <w:t>$5.00 (hardcover/excellent condition)</w:t>
      </w:r>
    </w:p>
    <w:p w:rsidR="00B75822" w:rsidRDefault="00B75822" w:rsidP="00A538C8">
      <w:pPr>
        <w:ind w:left="1080" w:hanging="360"/>
        <w:contextualSpacing/>
        <w:rPr>
          <w:szCs w:val="24"/>
        </w:rPr>
      </w:pPr>
    </w:p>
    <w:p w:rsidR="00B75822" w:rsidRDefault="00B75822" w:rsidP="00A538C8">
      <w:pPr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</w:rPr>
        <w:t>資治通鋻胡注地名索引</w:t>
      </w:r>
      <w:r>
        <w:rPr>
          <w:szCs w:val="24"/>
        </w:rPr>
        <w:t xml:space="preserve"> (Kyoto: 1967)</w:t>
      </w:r>
      <w:r>
        <w:rPr>
          <w:szCs w:val="24"/>
        </w:rPr>
        <w:tab/>
      </w:r>
      <w:r>
        <w:rPr>
          <w:szCs w:val="24"/>
        </w:rPr>
        <w:tab/>
        <w:t>$5.00 (hardcover/excellent condition)</w:t>
      </w:r>
    </w:p>
    <w:p w:rsidR="00B75822" w:rsidRDefault="00B75822" w:rsidP="00A538C8">
      <w:pPr>
        <w:ind w:left="1080" w:hanging="360"/>
        <w:contextualSpacing/>
        <w:rPr>
          <w:szCs w:val="24"/>
        </w:rPr>
      </w:pPr>
    </w:p>
    <w:p w:rsidR="00B75822" w:rsidRDefault="00B75822" w:rsidP="00A538C8">
      <w:pPr>
        <w:ind w:left="1080" w:hanging="360"/>
        <w:contextualSpacing/>
        <w:rPr>
          <w:szCs w:val="24"/>
        </w:rPr>
      </w:pPr>
      <w:r>
        <w:rPr>
          <w:rFonts w:ascii="FangSong" w:hAnsi="FangSong" w:hint="eastAsia"/>
          <w:szCs w:val="24"/>
          <w:lang w:eastAsia="zh-TW"/>
        </w:rPr>
        <w:t>宋元學案/宋元學案補遺人名字號別名索引</w:t>
      </w:r>
      <w:r>
        <w:rPr>
          <w:szCs w:val="24"/>
          <w:lang w:eastAsia="zh-TW"/>
        </w:rPr>
        <w:tab/>
      </w:r>
      <w:r>
        <w:rPr>
          <w:szCs w:val="24"/>
        </w:rPr>
        <w:t>$5.00 (hardcover/excellent condition)</w:t>
      </w:r>
    </w:p>
    <w:p w:rsidR="00B75822" w:rsidRDefault="00B75822" w:rsidP="00A538C8">
      <w:pPr>
        <w:ind w:left="1080" w:hanging="360"/>
        <w:contextualSpacing/>
        <w:rPr>
          <w:szCs w:val="24"/>
        </w:rPr>
      </w:pPr>
    </w:p>
    <w:p w:rsidR="00B75822" w:rsidRDefault="00B75822" w:rsidP="00A538C8">
      <w:pPr>
        <w:ind w:left="1080" w:hanging="360"/>
        <w:contextualSpacing/>
        <w:rPr>
          <w:szCs w:val="24"/>
        </w:rPr>
      </w:pPr>
      <w:r w:rsidRPr="00B75822">
        <w:rPr>
          <w:rFonts w:ascii="FangSong" w:hAnsi="FangSong" w:hint="eastAsia"/>
          <w:szCs w:val="24"/>
          <w:lang w:eastAsia="ja-JP"/>
        </w:rPr>
        <w:t>唐代の</w:t>
      </w:r>
      <w:r w:rsidRPr="00B75822">
        <w:rPr>
          <w:rFonts w:ascii="FangSong" w:hAnsi="FangSong" w:hint="eastAsia"/>
          <w:szCs w:val="24"/>
        </w:rPr>
        <w:t>行政地理</w:t>
      </w:r>
      <w:r>
        <w:rPr>
          <w:szCs w:val="24"/>
        </w:rPr>
        <w:t xml:space="preserve"> (Tokyo: 1977)</w:t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 w:rsidR="007B4523">
        <w:rPr>
          <w:szCs w:val="24"/>
        </w:rPr>
        <w:t>$1</w:t>
      </w:r>
      <w:r w:rsidR="007B4523">
        <w:rPr>
          <w:rFonts w:hint="eastAsia"/>
          <w:szCs w:val="24"/>
        </w:rPr>
        <w:t>5</w:t>
      </w:r>
      <w:r>
        <w:rPr>
          <w:szCs w:val="24"/>
        </w:rPr>
        <w:t>.00 (hardcover/excellent condition)</w:t>
      </w:r>
    </w:p>
    <w:p w:rsidR="00363107" w:rsidRDefault="00363107" w:rsidP="00A538C8">
      <w:pPr>
        <w:ind w:left="1080" w:hanging="360"/>
        <w:contextualSpacing/>
        <w:rPr>
          <w:szCs w:val="24"/>
        </w:rPr>
      </w:pPr>
    </w:p>
    <w:p w:rsidR="00363107" w:rsidRDefault="00363107" w:rsidP="00A538C8">
      <w:pPr>
        <w:ind w:left="1080" w:hanging="360"/>
        <w:contextualSpacing/>
        <w:rPr>
          <w:szCs w:val="24"/>
        </w:rPr>
      </w:pPr>
      <w:r>
        <w:rPr>
          <w:szCs w:val="24"/>
        </w:rPr>
        <w:t xml:space="preserve">des </w:t>
      </w:r>
      <w:proofErr w:type="spellStart"/>
      <w:r>
        <w:rPr>
          <w:szCs w:val="24"/>
        </w:rPr>
        <w:t>Rotours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Robt</w:t>
      </w:r>
      <w:proofErr w:type="spellEnd"/>
      <w:r>
        <w:rPr>
          <w:szCs w:val="24"/>
        </w:rPr>
        <w:t xml:space="preserve">., </w:t>
      </w:r>
      <w:proofErr w:type="spellStart"/>
      <w:r w:rsidRPr="00363107">
        <w:rPr>
          <w:i/>
          <w:szCs w:val="24"/>
        </w:rPr>
        <w:t>Traité</w:t>
      </w:r>
      <w:proofErr w:type="spellEnd"/>
      <w:r w:rsidRPr="00363107">
        <w:rPr>
          <w:i/>
          <w:szCs w:val="24"/>
        </w:rPr>
        <w:t xml:space="preserve"> des </w:t>
      </w:r>
      <w:proofErr w:type="spellStart"/>
      <w:r w:rsidRPr="00363107">
        <w:rPr>
          <w:i/>
          <w:szCs w:val="24"/>
        </w:rPr>
        <w:t>Fonctionnaires</w:t>
      </w:r>
      <w:proofErr w:type="spellEnd"/>
      <w:r w:rsidRPr="00363107">
        <w:rPr>
          <w:i/>
          <w:szCs w:val="24"/>
        </w:rPr>
        <w:t xml:space="preserve"> et </w:t>
      </w:r>
      <w:proofErr w:type="spellStart"/>
      <w:r w:rsidRPr="00363107">
        <w:rPr>
          <w:i/>
          <w:szCs w:val="24"/>
        </w:rPr>
        <w:t>Traité</w:t>
      </w:r>
      <w:proofErr w:type="spellEnd"/>
      <w:r w:rsidRPr="00363107">
        <w:rPr>
          <w:i/>
          <w:szCs w:val="24"/>
        </w:rPr>
        <w:t xml:space="preserve"> de </w:t>
      </w:r>
      <w:proofErr w:type="spellStart"/>
      <w:r w:rsidRPr="00363107">
        <w:rPr>
          <w:i/>
          <w:szCs w:val="24"/>
        </w:rPr>
        <w:t>l”Armee</w:t>
      </w:r>
      <w:proofErr w:type="spellEnd"/>
      <w:r>
        <w:rPr>
          <w:szCs w:val="24"/>
        </w:rPr>
        <w:t xml:space="preserve"> (2 </w:t>
      </w:r>
      <w:proofErr w:type="spellStart"/>
      <w:r>
        <w:rPr>
          <w:szCs w:val="24"/>
        </w:rPr>
        <w:t>vol’s</w:t>
      </w:r>
      <w:proofErr w:type="spellEnd"/>
      <w:r>
        <w:rPr>
          <w:szCs w:val="24"/>
        </w:rPr>
        <w:t xml:space="preserve">; </w:t>
      </w:r>
      <w:proofErr w:type="spellStart"/>
      <w:r>
        <w:rPr>
          <w:szCs w:val="24"/>
        </w:rPr>
        <w:t>Bibliotheque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l’Institut</w:t>
      </w:r>
      <w:proofErr w:type="spellEnd"/>
      <w:r>
        <w:rPr>
          <w:szCs w:val="24"/>
        </w:rPr>
        <w:t xml:space="preserve"> des Haute </w:t>
      </w:r>
      <w:proofErr w:type="spellStart"/>
      <w:r>
        <w:rPr>
          <w:szCs w:val="24"/>
        </w:rPr>
        <w:t>Études</w:t>
      </w:r>
      <w:proofErr w:type="spellEnd"/>
      <w:r>
        <w:rPr>
          <w:szCs w:val="24"/>
        </w:rPr>
        <w:t xml:space="preserve"> Chinoises, </w:t>
      </w:r>
      <w:proofErr w:type="spellStart"/>
      <w:r>
        <w:rPr>
          <w:szCs w:val="24"/>
        </w:rPr>
        <w:t>vol</w:t>
      </w:r>
      <w:proofErr w:type="spellEnd"/>
      <w:r>
        <w:rPr>
          <w:szCs w:val="24"/>
        </w:rPr>
        <w:t xml:space="preserve"> vi; 1974 reprint of 1948 ed.)</w:t>
      </w:r>
    </w:p>
    <w:p w:rsidR="00363107" w:rsidRPr="00363107" w:rsidRDefault="00363107" w:rsidP="00A538C8">
      <w:pPr>
        <w:ind w:left="1080" w:hanging="360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="007B4523">
        <w:rPr>
          <w:szCs w:val="24"/>
        </w:rPr>
        <w:t>$1</w:t>
      </w:r>
      <w:r w:rsidR="007B4523">
        <w:rPr>
          <w:rFonts w:hint="eastAsia"/>
          <w:szCs w:val="24"/>
        </w:rPr>
        <w:t>5</w:t>
      </w:r>
      <w:r>
        <w:rPr>
          <w:szCs w:val="24"/>
        </w:rPr>
        <w:t>.00 (hardcover/excellent condition)</w:t>
      </w:r>
    </w:p>
    <w:p w:rsidR="00B75822" w:rsidRPr="00B75822" w:rsidRDefault="00B75822" w:rsidP="00A538C8">
      <w:pPr>
        <w:ind w:left="1080" w:hanging="360"/>
        <w:contextualSpacing/>
        <w:rPr>
          <w:szCs w:val="24"/>
        </w:rPr>
      </w:pPr>
    </w:p>
    <w:p w:rsidR="00A538C8" w:rsidRDefault="00A538C8" w:rsidP="00A538C8">
      <w:pPr>
        <w:ind w:left="1080" w:hanging="360"/>
        <w:contextualSpacing/>
        <w:rPr>
          <w:szCs w:val="24"/>
        </w:rPr>
      </w:pPr>
      <w:r>
        <w:rPr>
          <w:i/>
          <w:szCs w:val="24"/>
        </w:rPr>
        <w:lastRenderedPageBreak/>
        <w:t>A Compilation of Anecdotes of Song Personalities</w:t>
      </w:r>
      <w:r>
        <w:rPr>
          <w:szCs w:val="24"/>
        </w:rPr>
        <w:t xml:space="preserve">,, a selected translation of </w:t>
      </w:r>
      <w:r>
        <w:rPr>
          <w:rFonts w:ascii="FangSong" w:hAnsi="FangSong" w:hint="eastAsia"/>
          <w:szCs w:val="24"/>
        </w:rPr>
        <w:t>丁傳靖,著,宋人軼事彙編</w:t>
      </w:r>
      <w:r>
        <w:rPr>
          <w:szCs w:val="24"/>
        </w:rPr>
        <w:t xml:space="preserve"> by Chu </w:t>
      </w:r>
      <w:proofErr w:type="spellStart"/>
      <w:r>
        <w:rPr>
          <w:szCs w:val="24"/>
        </w:rPr>
        <w:t>Djang</w:t>
      </w:r>
      <w:proofErr w:type="spellEnd"/>
      <w:r>
        <w:rPr>
          <w:szCs w:val="24"/>
        </w:rPr>
        <w:t xml:space="preserve"> and </w:t>
      </w:r>
      <w:r w:rsidR="007B4523">
        <w:rPr>
          <w:szCs w:val="24"/>
        </w:rPr>
        <w:t xml:space="preserve">Jane C. </w:t>
      </w:r>
      <w:proofErr w:type="spellStart"/>
      <w:r w:rsidR="007B4523">
        <w:rPr>
          <w:szCs w:val="24"/>
        </w:rPr>
        <w:t>Djang</w:t>
      </w:r>
      <w:proofErr w:type="spellEnd"/>
      <w:r w:rsidR="007B4523">
        <w:rPr>
          <w:szCs w:val="24"/>
        </w:rPr>
        <w:t xml:space="preserve"> (Taipei: 1989)</w:t>
      </w:r>
      <w:r w:rsidR="007B4523">
        <w:rPr>
          <w:szCs w:val="24"/>
        </w:rPr>
        <w:tab/>
      </w:r>
      <w:r w:rsidR="007B4523">
        <w:rPr>
          <w:szCs w:val="24"/>
        </w:rPr>
        <w:tab/>
        <w:t>$</w:t>
      </w:r>
      <w:r w:rsidR="007B4523">
        <w:rPr>
          <w:rFonts w:hint="eastAsia"/>
          <w:szCs w:val="24"/>
        </w:rPr>
        <w:t>5</w:t>
      </w:r>
      <w:r>
        <w:rPr>
          <w:szCs w:val="24"/>
        </w:rPr>
        <w:t>.00 (paper/excellent condition)</w:t>
      </w:r>
    </w:p>
    <w:p w:rsidR="009D10A9" w:rsidRDefault="009D10A9" w:rsidP="00A538C8">
      <w:pPr>
        <w:ind w:left="1080" w:hanging="360"/>
        <w:contextualSpacing/>
        <w:rPr>
          <w:szCs w:val="24"/>
        </w:rPr>
      </w:pPr>
    </w:p>
    <w:p w:rsidR="009D10A9" w:rsidRDefault="009D10A9" w:rsidP="00A538C8">
      <w:pPr>
        <w:ind w:left="1080" w:hanging="360"/>
        <w:contextualSpacing/>
        <w:rPr>
          <w:szCs w:val="24"/>
        </w:rPr>
      </w:pPr>
      <w:proofErr w:type="spellStart"/>
      <w:r>
        <w:rPr>
          <w:szCs w:val="24"/>
        </w:rPr>
        <w:t>Ssu-yu</w:t>
      </w:r>
      <w:proofErr w:type="spellEnd"/>
      <w:r>
        <w:rPr>
          <w:szCs w:val="24"/>
        </w:rPr>
        <w:t xml:space="preserve"> Teng &amp; Knight </w:t>
      </w:r>
      <w:proofErr w:type="spellStart"/>
      <w:r>
        <w:rPr>
          <w:szCs w:val="24"/>
        </w:rPr>
        <w:t>Biggerstaff</w:t>
      </w:r>
      <w:proofErr w:type="spellEnd"/>
      <w:r>
        <w:rPr>
          <w:szCs w:val="24"/>
        </w:rPr>
        <w:t xml:space="preserve">, ed., </w:t>
      </w:r>
      <w:r>
        <w:rPr>
          <w:i/>
          <w:szCs w:val="24"/>
        </w:rPr>
        <w:t>An Annotated Bibliography to Selected Chinese Reference Works</w:t>
      </w:r>
      <w:r>
        <w:rPr>
          <w:szCs w:val="24"/>
        </w:rPr>
        <w:t>/Harvard-</w:t>
      </w:r>
      <w:proofErr w:type="spellStart"/>
      <w:r>
        <w:rPr>
          <w:szCs w:val="24"/>
        </w:rPr>
        <w:t>Yenching</w:t>
      </w:r>
      <w:proofErr w:type="spellEnd"/>
      <w:r>
        <w:rPr>
          <w:szCs w:val="24"/>
        </w:rPr>
        <w:t xml:space="preserve"> Institute Studies II (</w:t>
      </w:r>
      <w:proofErr w:type="spellStart"/>
      <w:r>
        <w:rPr>
          <w:szCs w:val="24"/>
        </w:rPr>
        <w:t>HUP</w:t>
      </w:r>
      <w:proofErr w:type="spellEnd"/>
      <w:r>
        <w:rPr>
          <w:szCs w:val="24"/>
        </w:rPr>
        <w:t>:  1971)</w:t>
      </w:r>
    </w:p>
    <w:p w:rsidR="009D10A9" w:rsidRDefault="009D10A9" w:rsidP="00A538C8">
      <w:pPr>
        <w:ind w:left="1080" w:hanging="360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B4523">
        <w:rPr>
          <w:szCs w:val="24"/>
        </w:rPr>
        <w:t>$</w:t>
      </w:r>
      <w:r w:rsidR="007B4523">
        <w:rPr>
          <w:rFonts w:hint="eastAsia"/>
          <w:szCs w:val="24"/>
        </w:rPr>
        <w:t>10</w:t>
      </w:r>
      <w:r>
        <w:rPr>
          <w:szCs w:val="24"/>
        </w:rPr>
        <w:t>.00 (paper/good condition)</w:t>
      </w:r>
    </w:p>
    <w:p w:rsidR="009D10A9" w:rsidRDefault="009D10A9" w:rsidP="00A538C8">
      <w:pPr>
        <w:ind w:left="1080" w:hanging="360"/>
        <w:contextualSpacing/>
        <w:rPr>
          <w:szCs w:val="24"/>
        </w:rPr>
      </w:pPr>
    </w:p>
    <w:p w:rsidR="009D10A9" w:rsidRDefault="006A457B" w:rsidP="00A538C8">
      <w:pPr>
        <w:ind w:left="1080" w:hanging="360"/>
        <w:contextualSpacing/>
        <w:rPr>
          <w:szCs w:val="24"/>
        </w:rPr>
      </w:pPr>
      <w:r>
        <w:rPr>
          <w:szCs w:val="24"/>
        </w:rPr>
        <w:t xml:space="preserve">Donald Leslie, et al, </w:t>
      </w:r>
      <w:r>
        <w:rPr>
          <w:i/>
          <w:szCs w:val="24"/>
        </w:rPr>
        <w:t>Essays on the Sources for Chinese History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ANU</w:t>
      </w:r>
      <w:proofErr w:type="spellEnd"/>
      <w:r>
        <w:rPr>
          <w:szCs w:val="24"/>
        </w:rPr>
        <w:t>: 1973)</w:t>
      </w:r>
    </w:p>
    <w:p w:rsidR="006A457B" w:rsidRDefault="006A457B" w:rsidP="00A538C8">
      <w:pPr>
        <w:ind w:left="1080" w:hanging="360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B4523">
        <w:rPr>
          <w:szCs w:val="24"/>
        </w:rPr>
        <w:t>$</w:t>
      </w:r>
      <w:r w:rsidR="007B4523">
        <w:rPr>
          <w:rFonts w:hint="eastAsia"/>
          <w:szCs w:val="24"/>
        </w:rPr>
        <w:t>10</w:t>
      </w:r>
      <w:r>
        <w:rPr>
          <w:szCs w:val="24"/>
        </w:rPr>
        <w:t>.00 (hardcover/excellent condition)</w:t>
      </w:r>
    </w:p>
    <w:p w:rsidR="006A457B" w:rsidRDefault="006A457B" w:rsidP="00A538C8">
      <w:pPr>
        <w:ind w:left="1080" w:hanging="360"/>
        <w:contextualSpacing/>
        <w:rPr>
          <w:szCs w:val="24"/>
        </w:rPr>
      </w:pPr>
    </w:p>
    <w:p w:rsidR="006A457B" w:rsidRDefault="006A457B" w:rsidP="00A538C8">
      <w:pPr>
        <w:ind w:left="1080" w:hanging="360"/>
        <w:contextualSpacing/>
        <w:rPr>
          <w:szCs w:val="24"/>
        </w:rPr>
      </w:pPr>
      <w:r>
        <w:rPr>
          <w:szCs w:val="24"/>
        </w:rPr>
        <w:t xml:space="preserve">Eduard Vermeer, </w:t>
      </w:r>
      <w:r>
        <w:rPr>
          <w:i/>
          <w:szCs w:val="24"/>
        </w:rPr>
        <w:t>Chinese Local History: Stone Inscriptions from Fukien in the Sung to Ch’ing Periods</w:t>
      </w:r>
      <w:r>
        <w:rPr>
          <w:szCs w:val="24"/>
        </w:rPr>
        <w:t xml:space="preserve"> (Boulder, CO: 1991)</w:t>
      </w:r>
      <w:r>
        <w:rPr>
          <w:szCs w:val="24"/>
        </w:rPr>
        <w:tab/>
      </w:r>
      <w:r>
        <w:rPr>
          <w:szCs w:val="24"/>
        </w:rPr>
        <w:tab/>
        <w:t>$2.00 (hardcover/excellent condition)</w:t>
      </w:r>
    </w:p>
    <w:p w:rsidR="006A457B" w:rsidRDefault="006A457B" w:rsidP="00A538C8">
      <w:pPr>
        <w:ind w:left="1080" w:hanging="360"/>
        <w:contextualSpacing/>
        <w:rPr>
          <w:szCs w:val="24"/>
        </w:rPr>
      </w:pPr>
    </w:p>
    <w:p w:rsidR="006A457B" w:rsidRDefault="006A457B" w:rsidP="006A457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SELECTED SECONDARY SOURCES</w:t>
      </w:r>
      <w:r w:rsidR="00FA036B">
        <w:rPr>
          <w:szCs w:val="24"/>
        </w:rPr>
        <w:t xml:space="preserve"> (Japanese)</w:t>
      </w:r>
    </w:p>
    <w:p w:rsidR="00457F37" w:rsidRPr="00457F37" w:rsidRDefault="00457F37" w:rsidP="00457F37">
      <w:pPr>
        <w:ind w:left="720"/>
        <w:rPr>
          <w:szCs w:val="24"/>
        </w:rPr>
      </w:pPr>
      <w:r>
        <w:rPr>
          <w:szCs w:val="24"/>
        </w:rPr>
        <w:t>NOTE:  Unless noted these are all hardcover and excellent condition, but several have my own notations in them</w:t>
      </w:r>
    </w:p>
    <w:p w:rsidR="00FA036B" w:rsidRDefault="00FA036B" w:rsidP="00FA036B">
      <w:pPr>
        <w:ind w:left="720"/>
        <w:rPr>
          <w:szCs w:val="24"/>
          <w:lang w:eastAsia="ja-JP"/>
        </w:rPr>
      </w:pPr>
      <w:r w:rsidRPr="00FA036B">
        <w:rPr>
          <w:rFonts w:ascii="FangSong" w:hAnsi="FangSong" w:hint="eastAsia"/>
          <w:szCs w:val="24"/>
          <w:lang w:eastAsia="ja-JP"/>
        </w:rPr>
        <w:t>井上徹、中国の宗族と国家の禮制</w:t>
      </w:r>
      <w:r>
        <w:rPr>
          <w:szCs w:val="24"/>
          <w:lang w:eastAsia="ja-JP"/>
        </w:rPr>
        <w:t xml:space="preserve"> </w:t>
      </w:r>
      <w:r w:rsidR="007B4523">
        <w:rPr>
          <w:szCs w:val="24"/>
          <w:lang w:eastAsia="ja-JP"/>
        </w:rPr>
        <w:t>(Tokyo: 2000)</w:t>
      </w:r>
      <w:r w:rsidR="007B4523">
        <w:rPr>
          <w:szCs w:val="24"/>
          <w:lang w:eastAsia="ja-JP"/>
        </w:rPr>
        <w:tab/>
        <w:t>$1</w:t>
      </w:r>
      <w:r w:rsidR="007B4523">
        <w:rPr>
          <w:rFonts w:hint="eastAsia"/>
          <w:szCs w:val="24"/>
          <w:lang w:eastAsia="ja-JP"/>
        </w:rPr>
        <w:t>5</w:t>
      </w:r>
      <w:r w:rsidR="00802DBB">
        <w:rPr>
          <w:szCs w:val="24"/>
          <w:lang w:eastAsia="ja-JP"/>
        </w:rPr>
        <w:t>.00</w:t>
      </w:r>
    </w:p>
    <w:p w:rsidR="007B4523" w:rsidRPr="000F711C" w:rsidRDefault="007B4523" w:rsidP="00FA036B">
      <w:pPr>
        <w:ind w:left="720"/>
        <w:rPr>
          <w:szCs w:val="24"/>
          <w:lang w:eastAsia="ja-JP"/>
        </w:rPr>
      </w:pPr>
      <w:r w:rsidRPr="000F711C">
        <w:rPr>
          <w:rFonts w:ascii="FangSong" w:hAnsi="FangSong" w:hint="eastAsia"/>
          <w:szCs w:val="24"/>
          <w:lang w:eastAsia="ja-JP"/>
        </w:rPr>
        <w:t>井上徹</w:t>
      </w:r>
      <w:r w:rsidR="000F711C" w:rsidRPr="000F711C">
        <w:rPr>
          <w:rFonts w:ascii="FangSong" w:hAnsi="FangSong"/>
          <w:szCs w:val="24"/>
          <w:lang w:eastAsia="ja-JP"/>
        </w:rPr>
        <w:t xml:space="preserve"> &amp; </w:t>
      </w:r>
      <w:r w:rsidR="000F711C" w:rsidRPr="000F711C">
        <w:rPr>
          <w:rFonts w:ascii="FangSong" w:hAnsi="FangSong" w:hint="eastAsia"/>
          <w:szCs w:val="24"/>
          <w:lang w:eastAsia="ja-JP"/>
        </w:rPr>
        <w:t>遠藤隆俊</w:t>
      </w:r>
      <w:r>
        <w:rPr>
          <w:rFonts w:ascii="FangSong" w:hAnsi="FangSong"/>
          <w:szCs w:val="24"/>
          <w:lang w:eastAsia="ja-JP"/>
        </w:rPr>
        <w:t>,</w:t>
      </w:r>
      <w:r>
        <w:rPr>
          <w:rFonts w:ascii="FangSong" w:hAnsi="FangSong" w:hint="eastAsia"/>
          <w:szCs w:val="24"/>
          <w:lang w:eastAsia="ja-JP"/>
        </w:rPr>
        <w:t xml:space="preserve">宋- </w:t>
      </w:r>
      <w:r w:rsidRPr="000F711C">
        <w:rPr>
          <w:rFonts w:ascii="FangSong" w:hAnsi="FangSong" w:hint="eastAsia"/>
          <w:szCs w:val="24"/>
          <w:lang w:eastAsia="ja-JP"/>
        </w:rPr>
        <w:t>明</w:t>
      </w:r>
      <w:r w:rsidR="000F711C" w:rsidRPr="000F711C">
        <w:rPr>
          <w:rFonts w:ascii="FangSong" w:hAnsi="FangSong" w:hint="eastAsia"/>
          <w:szCs w:val="24"/>
          <w:lang w:eastAsia="ja-JP"/>
        </w:rPr>
        <w:t>宗族の研究</w:t>
      </w:r>
      <w:r w:rsidR="000F711C">
        <w:rPr>
          <w:szCs w:val="24"/>
          <w:lang w:eastAsia="ja-JP"/>
        </w:rPr>
        <w:t xml:space="preserve"> (</w:t>
      </w:r>
      <w:r w:rsidR="000F711C">
        <w:rPr>
          <w:rFonts w:hint="eastAsia"/>
          <w:szCs w:val="24"/>
        </w:rPr>
        <w:t>Tokyo: 2005)</w:t>
      </w:r>
      <w:r w:rsidR="000F711C">
        <w:rPr>
          <w:rFonts w:hint="eastAsia"/>
          <w:szCs w:val="24"/>
        </w:rPr>
        <w:tab/>
        <w:t>$15.00</w:t>
      </w:r>
    </w:p>
    <w:p w:rsidR="00802DBB" w:rsidRDefault="00802DBB" w:rsidP="00FA036B">
      <w:pPr>
        <w:ind w:left="720"/>
        <w:rPr>
          <w:szCs w:val="24"/>
          <w:lang w:eastAsia="ja-JP"/>
        </w:rPr>
      </w:pPr>
      <w:r>
        <w:rPr>
          <w:rFonts w:ascii="FangSong" w:hAnsi="FangSong" w:hint="eastAsia"/>
          <w:szCs w:val="24"/>
          <w:lang w:eastAsia="ja-JP"/>
        </w:rPr>
        <w:t>宋代研究會，</w:t>
      </w:r>
      <w:r w:rsidRPr="00802DBB">
        <w:rPr>
          <w:rFonts w:ascii="FangSong" w:hAnsi="FangSong" w:hint="eastAsia"/>
          <w:szCs w:val="24"/>
          <w:lang w:eastAsia="ja-JP"/>
        </w:rPr>
        <w:t>宋代の規範と習俗</w:t>
      </w:r>
      <w:r>
        <w:rPr>
          <w:szCs w:val="24"/>
          <w:lang w:eastAsia="ja-JP"/>
        </w:rPr>
        <w:t xml:space="preserve"> (Tokyo: 1995)</w:t>
      </w:r>
      <w:r>
        <w:rPr>
          <w:rFonts w:hint="eastAsia"/>
          <w:szCs w:val="24"/>
          <w:lang w:eastAsia="ja-JP"/>
        </w:rPr>
        <w:tab/>
      </w:r>
      <w:r>
        <w:rPr>
          <w:rFonts w:hint="eastAsia"/>
          <w:szCs w:val="24"/>
          <w:lang w:eastAsia="ja-JP"/>
        </w:rPr>
        <w:tab/>
      </w:r>
      <w:r>
        <w:rPr>
          <w:szCs w:val="24"/>
          <w:lang w:eastAsia="ja-JP"/>
        </w:rPr>
        <w:t>$</w:t>
      </w:r>
      <w:r w:rsidR="007B4523">
        <w:rPr>
          <w:rFonts w:hint="eastAsia"/>
          <w:szCs w:val="24"/>
          <w:lang w:eastAsia="ja-JP"/>
        </w:rPr>
        <w:t>15</w:t>
      </w:r>
      <w:r>
        <w:rPr>
          <w:rFonts w:hint="eastAsia"/>
          <w:szCs w:val="24"/>
          <w:lang w:eastAsia="ja-JP"/>
        </w:rPr>
        <w:t>.00</w:t>
      </w:r>
    </w:p>
    <w:p w:rsidR="00802DBB" w:rsidRDefault="00802DBB" w:rsidP="00FA036B">
      <w:pPr>
        <w:ind w:left="720"/>
        <w:rPr>
          <w:rFonts w:eastAsia="MS Mincho"/>
          <w:szCs w:val="24"/>
          <w:lang w:eastAsia="ja-JP"/>
        </w:rPr>
      </w:pPr>
      <w:r>
        <w:rPr>
          <w:rFonts w:ascii="FangSong" w:hAnsi="FangSong" w:hint="eastAsia"/>
          <w:szCs w:val="24"/>
          <w:lang w:eastAsia="ja-JP"/>
        </w:rPr>
        <w:t>宋代社會</w:t>
      </w:r>
      <w:r>
        <w:rPr>
          <w:rFonts w:ascii="FangSong" w:eastAsia="MS Mincho" w:hAnsi="FangSong" w:hint="eastAsia"/>
          <w:szCs w:val="24"/>
          <w:lang w:eastAsia="ja-JP"/>
        </w:rPr>
        <w:t>とネットワーク</w:t>
      </w:r>
      <w:r w:rsidR="007B4523">
        <w:rPr>
          <w:rFonts w:eastAsia="MS Mincho"/>
          <w:szCs w:val="24"/>
          <w:lang w:eastAsia="ja-JP"/>
        </w:rPr>
        <w:t xml:space="preserve"> (Tokyo: 1998)</w:t>
      </w:r>
      <w:r w:rsidR="007B4523">
        <w:rPr>
          <w:rFonts w:eastAsia="MS Mincho"/>
          <w:szCs w:val="24"/>
          <w:lang w:eastAsia="ja-JP"/>
        </w:rPr>
        <w:tab/>
      </w:r>
      <w:r w:rsidR="007B4523">
        <w:rPr>
          <w:rFonts w:eastAsia="MS Mincho"/>
          <w:szCs w:val="24"/>
          <w:lang w:eastAsia="ja-JP"/>
        </w:rPr>
        <w:tab/>
      </w:r>
      <w:r w:rsidR="007B4523">
        <w:rPr>
          <w:rFonts w:eastAsia="MS Mincho"/>
          <w:szCs w:val="24"/>
          <w:lang w:eastAsia="ja-JP"/>
        </w:rPr>
        <w:tab/>
        <w:t>$1</w:t>
      </w:r>
      <w:r w:rsidR="007B4523">
        <w:rPr>
          <w:rFonts w:asciiTheme="minorEastAsia" w:eastAsiaTheme="minorEastAsia" w:hAnsiTheme="minorEastAsia" w:hint="eastAsia"/>
          <w:szCs w:val="24"/>
          <w:lang w:eastAsia="ja-JP"/>
        </w:rPr>
        <w:t>5</w:t>
      </w:r>
      <w:r>
        <w:rPr>
          <w:rFonts w:eastAsia="MS Mincho"/>
          <w:szCs w:val="24"/>
          <w:lang w:eastAsia="ja-JP"/>
        </w:rPr>
        <w:t>.00</w:t>
      </w:r>
    </w:p>
    <w:p w:rsidR="00802DBB" w:rsidRDefault="00802DBB" w:rsidP="00FA036B">
      <w:pPr>
        <w:ind w:left="720"/>
        <w:rPr>
          <w:szCs w:val="24"/>
          <w:lang w:eastAsia="ja-JP"/>
        </w:rPr>
      </w:pPr>
      <w:r w:rsidRPr="00802DBB">
        <w:rPr>
          <w:rFonts w:ascii="FangSong" w:hAnsi="FangSong" w:hint="eastAsia"/>
          <w:szCs w:val="24"/>
          <w:lang w:eastAsia="ja-JP"/>
        </w:rPr>
        <w:t>市來津由產，</w:t>
      </w:r>
      <w:r>
        <w:rPr>
          <w:rFonts w:ascii="FangSong" w:hAnsi="FangSong" w:hint="eastAsia"/>
          <w:szCs w:val="24"/>
          <w:lang w:eastAsia="ja-JP"/>
        </w:rPr>
        <w:t xml:space="preserve"> </w:t>
      </w:r>
      <w:r w:rsidRPr="00802DBB">
        <w:rPr>
          <w:rFonts w:ascii="FangSong" w:hAnsi="FangSong" w:hint="eastAsia"/>
          <w:szCs w:val="24"/>
          <w:lang w:eastAsia="ja-JP"/>
        </w:rPr>
        <w:t>朱熹門人集團形成の研究</w:t>
      </w:r>
      <w:r w:rsidR="00457F37">
        <w:rPr>
          <w:szCs w:val="24"/>
          <w:lang w:eastAsia="ja-JP"/>
        </w:rPr>
        <w:t xml:space="preserve"> (Tokyo: 2002) </w:t>
      </w:r>
      <w:r w:rsidR="007B4523">
        <w:rPr>
          <w:szCs w:val="24"/>
          <w:lang w:eastAsia="ja-JP"/>
        </w:rPr>
        <w:t>$</w:t>
      </w:r>
      <w:r w:rsidR="007B4523">
        <w:rPr>
          <w:rFonts w:hint="eastAsia"/>
          <w:szCs w:val="24"/>
          <w:lang w:eastAsia="ja-JP"/>
        </w:rPr>
        <w:t>2</w:t>
      </w:r>
      <w:r>
        <w:rPr>
          <w:rFonts w:hint="eastAsia"/>
          <w:szCs w:val="24"/>
          <w:lang w:eastAsia="ja-JP"/>
        </w:rPr>
        <w:t>5</w:t>
      </w:r>
      <w:r w:rsidRPr="00802DBB">
        <w:rPr>
          <w:szCs w:val="24"/>
          <w:lang w:eastAsia="ja-JP"/>
        </w:rPr>
        <w:t>.00</w:t>
      </w:r>
    </w:p>
    <w:p w:rsidR="00802DBB" w:rsidRPr="00457F37" w:rsidRDefault="00802DBB" w:rsidP="00FA036B">
      <w:pPr>
        <w:ind w:left="720"/>
        <w:rPr>
          <w:rFonts w:eastAsia="MS Mincho"/>
          <w:szCs w:val="24"/>
          <w:lang w:eastAsia="ja-JP"/>
        </w:rPr>
      </w:pPr>
      <w:r w:rsidRPr="00457F37">
        <w:rPr>
          <w:rFonts w:ascii="FangSong" w:hAnsi="FangSong" w:hint="eastAsia"/>
          <w:szCs w:val="24"/>
          <w:lang w:eastAsia="ja-JP"/>
        </w:rPr>
        <w:t>柳田節子</w:t>
      </w:r>
      <w:r w:rsidR="00457F37" w:rsidRPr="00457F37">
        <w:rPr>
          <w:rFonts w:ascii="FangSong" w:hAnsi="FangSong" w:hint="eastAsia"/>
          <w:szCs w:val="24"/>
          <w:lang w:eastAsia="ja-JP"/>
        </w:rPr>
        <w:t>， 宋元鄉村制の研究</w:t>
      </w:r>
      <w:r w:rsidR="00457F37">
        <w:rPr>
          <w:szCs w:val="24"/>
          <w:lang w:eastAsia="ja-JP"/>
        </w:rPr>
        <w:t xml:space="preserve"> (Tokyo: 1986)</w:t>
      </w:r>
      <w:r w:rsidR="00457F37">
        <w:rPr>
          <w:szCs w:val="24"/>
          <w:lang w:eastAsia="ja-JP"/>
        </w:rPr>
        <w:tab/>
      </w:r>
      <w:r w:rsidR="00457F37">
        <w:rPr>
          <w:szCs w:val="24"/>
          <w:lang w:eastAsia="ja-JP"/>
        </w:rPr>
        <w:tab/>
        <w:t>$1</w:t>
      </w:r>
      <w:r w:rsidR="007B4523">
        <w:rPr>
          <w:rFonts w:hint="eastAsia"/>
          <w:szCs w:val="24"/>
          <w:lang w:eastAsia="ja-JP"/>
        </w:rPr>
        <w:t>5</w:t>
      </w:r>
      <w:r w:rsidR="00457F37">
        <w:rPr>
          <w:szCs w:val="24"/>
          <w:lang w:eastAsia="ja-JP"/>
        </w:rPr>
        <w:t>.00</w:t>
      </w:r>
    </w:p>
    <w:p w:rsidR="006A457B" w:rsidRDefault="00457F37" w:rsidP="006A457B">
      <w:pPr>
        <w:ind w:left="720"/>
        <w:rPr>
          <w:rFonts w:hint="eastAsia"/>
          <w:szCs w:val="24"/>
        </w:rPr>
      </w:pPr>
      <w:r>
        <w:rPr>
          <w:rFonts w:ascii="FangSong" w:hAnsi="FangSong" w:hint="eastAsia"/>
          <w:szCs w:val="24"/>
          <w:lang w:eastAsia="ja-JP"/>
        </w:rPr>
        <w:t>竺沙雅章， 中國佛教社會史研究</w:t>
      </w:r>
      <w:r w:rsidR="007B4523">
        <w:rPr>
          <w:szCs w:val="24"/>
          <w:lang w:eastAsia="ja-JP"/>
        </w:rPr>
        <w:t xml:space="preserve"> (Kyoto: 1982)</w:t>
      </w:r>
      <w:r w:rsidR="007B4523">
        <w:rPr>
          <w:szCs w:val="24"/>
          <w:lang w:eastAsia="ja-JP"/>
        </w:rPr>
        <w:tab/>
      </w:r>
      <w:r w:rsidR="007B4523">
        <w:rPr>
          <w:szCs w:val="24"/>
          <w:lang w:eastAsia="ja-JP"/>
        </w:rPr>
        <w:tab/>
        <w:t>$1</w:t>
      </w:r>
      <w:r w:rsidR="007B4523">
        <w:rPr>
          <w:rFonts w:hint="eastAsia"/>
          <w:szCs w:val="24"/>
          <w:lang w:eastAsia="ja-JP"/>
        </w:rPr>
        <w:t>5</w:t>
      </w:r>
      <w:r>
        <w:rPr>
          <w:szCs w:val="24"/>
          <w:lang w:eastAsia="ja-JP"/>
        </w:rPr>
        <w:t>.00</w:t>
      </w:r>
    </w:p>
    <w:p w:rsidR="00D94E6B" w:rsidRPr="00D94E6B" w:rsidRDefault="00D94E6B" w:rsidP="006A457B">
      <w:pPr>
        <w:ind w:left="720"/>
        <w:rPr>
          <w:szCs w:val="24"/>
          <w:lang w:eastAsia="ja-JP"/>
        </w:rPr>
      </w:pPr>
      <w:r w:rsidRPr="00D94E6B">
        <w:rPr>
          <w:rFonts w:ascii="FangSong" w:hAnsi="FangSong" w:hint="eastAsia"/>
          <w:szCs w:val="24"/>
          <w:lang w:eastAsia="ja-JP"/>
        </w:rPr>
        <w:t>平田茂樹、宋代社会の空間とコミ</w:t>
      </w:r>
      <w:r w:rsidRPr="00D94E6B">
        <w:rPr>
          <w:rFonts w:ascii="FangSong" w:hAnsi="FangSong" w:hint="eastAsia"/>
          <w:szCs w:val="24"/>
          <w:vertAlign w:val="subscript"/>
          <w:lang w:eastAsia="ja-JP"/>
        </w:rPr>
        <w:t>ユ</w:t>
      </w:r>
      <w:r w:rsidRPr="00D94E6B">
        <w:rPr>
          <w:rFonts w:ascii="FangSong" w:hAnsi="FangSong" w:hint="eastAsia"/>
          <w:szCs w:val="24"/>
          <w:lang w:eastAsia="ja-JP"/>
        </w:rPr>
        <w:t>ニケーシ</w:t>
      </w:r>
      <w:r w:rsidRPr="00D94E6B">
        <w:rPr>
          <w:rFonts w:ascii="FangSong" w:hAnsi="FangSong" w:hint="eastAsia"/>
          <w:szCs w:val="24"/>
          <w:vertAlign w:val="subscript"/>
          <w:lang w:eastAsia="ja-JP"/>
        </w:rPr>
        <w:t>ヨ</w:t>
      </w:r>
      <w:r w:rsidRPr="00D94E6B">
        <w:rPr>
          <w:rFonts w:ascii="FangSong" w:hAnsi="FangSong" w:hint="eastAsia"/>
          <w:szCs w:val="24"/>
          <w:lang w:eastAsia="ja-JP"/>
        </w:rPr>
        <w:t>ン</w:t>
      </w:r>
      <w:r w:rsidR="000F711C">
        <w:rPr>
          <w:rFonts w:ascii="FangSong" w:hAnsi="FangSong"/>
          <w:szCs w:val="24"/>
          <w:lang w:eastAsia="ja-JP"/>
        </w:rPr>
        <w:t xml:space="preserve"> </w:t>
      </w:r>
      <w:r w:rsidR="000F711C" w:rsidRPr="000F711C">
        <w:rPr>
          <w:szCs w:val="24"/>
          <w:lang w:eastAsia="ja-JP"/>
        </w:rPr>
        <w:t>(Tokyo: 2006)</w:t>
      </w:r>
      <w:r w:rsidR="000F711C">
        <w:rPr>
          <w:szCs w:val="24"/>
          <w:lang w:eastAsia="ja-JP"/>
        </w:rPr>
        <w:t xml:space="preserve"> </w:t>
      </w:r>
      <w:r w:rsidR="007B4523">
        <w:rPr>
          <w:szCs w:val="24"/>
          <w:lang w:eastAsia="ja-JP"/>
        </w:rPr>
        <w:t>$1</w:t>
      </w:r>
      <w:r w:rsidR="007B4523">
        <w:rPr>
          <w:rFonts w:hint="eastAsia"/>
          <w:szCs w:val="24"/>
          <w:lang w:eastAsia="ja-JP"/>
        </w:rPr>
        <w:t>5</w:t>
      </w:r>
      <w:r>
        <w:rPr>
          <w:szCs w:val="24"/>
          <w:lang w:eastAsia="ja-JP"/>
        </w:rPr>
        <w:t>.00</w:t>
      </w:r>
    </w:p>
    <w:p w:rsidR="00A538C8" w:rsidRDefault="000F711C" w:rsidP="00A538C8">
      <w:pPr>
        <w:ind w:left="1080" w:hanging="360"/>
        <w:contextualSpacing/>
        <w:rPr>
          <w:szCs w:val="24"/>
          <w:lang w:eastAsia="zh-TW"/>
        </w:rPr>
      </w:pPr>
      <w:r w:rsidRPr="000F711C">
        <w:rPr>
          <w:rFonts w:ascii="FangSong" w:hAnsi="FangSong" w:hint="eastAsia"/>
          <w:szCs w:val="24"/>
          <w:lang w:eastAsia="zh-TW"/>
        </w:rPr>
        <w:t>江上波夫，騎馬民族國家</w:t>
      </w:r>
      <w:r>
        <w:rPr>
          <w:szCs w:val="24"/>
          <w:lang w:eastAsia="zh-TW"/>
        </w:rPr>
        <w:t xml:space="preserve"> (Tokyo: 1967)</w:t>
      </w:r>
      <w:r>
        <w:rPr>
          <w:szCs w:val="24"/>
          <w:lang w:eastAsia="zh-TW"/>
        </w:rPr>
        <w:tab/>
      </w:r>
      <w:r>
        <w:rPr>
          <w:szCs w:val="24"/>
          <w:lang w:eastAsia="zh-TW"/>
        </w:rPr>
        <w:tab/>
      </w:r>
      <w:r>
        <w:rPr>
          <w:szCs w:val="24"/>
          <w:lang w:eastAsia="zh-TW"/>
        </w:rPr>
        <w:tab/>
        <w:t xml:space="preserve">  $5.00 (paper)</w:t>
      </w:r>
    </w:p>
    <w:p w:rsidR="009A58EC" w:rsidRDefault="009A58EC" w:rsidP="00A538C8">
      <w:pPr>
        <w:ind w:left="1080" w:hanging="360"/>
        <w:contextualSpacing/>
        <w:rPr>
          <w:szCs w:val="24"/>
          <w:lang w:eastAsia="zh-TW"/>
        </w:rPr>
      </w:pPr>
    </w:p>
    <w:p w:rsidR="009A58EC" w:rsidRDefault="009A58EC" w:rsidP="00A538C8">
      <w:pPr>
        <w:ind w:left="1080" w:hanging="360"/>
        <w:contextualSpacing/>
        <w:rPr>
          <w:rFonts w:hint="eastAsia"/>
          <w:szCs w:val="24"/>
        </w:rPr>
      </w:pPr>
      <w:r w:rsidRPr="009A58EC">
        <w:rPr>
          <w:rFonts w:ascii="FangSong" w:hAnsi="FangSong" w:hint="eastAsia"/>
          <w:szCs w:val="24"/>
          <w:lang w:eastAsia="ja-JP"/>
        </w:rPr>
        <w:t>伊原弘、</w:t>
      </w:r>
      <w:r>
        <w:rPr>
          <w:rFonts w:ascii="FangSong" w:hAnsi="FangSong" w:hint="eastAsia"/>
          <w:szCs w:val="24"/>
        </w:rPr>
        <w:t>等，</w:t>
      </w:r>
      <w:r w:rsidRPr="009A58EC">
        <w:rPr>
          <w:rFonts w:ascii="FangSong" w:hAnsi="FangSong" w:hint="eastAsia"/>
          <w:szCs w:val="24"/>
        </w:rPr>
        <w:t>碑石</w:t>
      </w:r>
      <w:r w:rsidRPr="009A58EC">
        <w:rPr>
          <w:rFonts w:ascii="FangSong" w:hAnsi="FangSong" w:hint="eastAsia"/>
          <w:szCs w:val="24"/>
          <w:lang w:eastAsia="ja-JP"/>
        </w:rPr>
        <w:t>は</w:t>
      </w:r>
      <w:r w:rsidRPr="009A58EC">
        <w:rPr>
          <w:rFonts w:ascii="FangSong" w:hAnsi="FangSong" w:hint="eastAsia"/>
          <w:szCs w:val="24"/>
        </w:rPr>
        <w:t>語</w:t>
      </w:r>
      <w:r w:rsidRPr="009A58EC">
        <w:rPr>
          <w:rFonts w:ascii="FangSong" w:hAnsi="FangSong" w:hint="eastAsia"/>
          <w:szCs w:val="24"/>
          <w:lang w:eastAsia="ja-JP"/>
        </w:rPr>
        <w:t>る</w:t>
      </w:r>
      <w:r>
        <w:rPr>
          <w:szCs w:val="24"/>
          <w:lang w:eastAsia="ja-JP"/>
        </w:rPr>
        <w:t>(Tokyo: 2006)</w:t>
      </w:r>
      <w:r>
        <w:rPr>
          <w:szCs w:val="24"/>
          <w:lang w:eastAsia="ja-JP"/>
        </w:rPr>
        <w:tab/>
      </w:r>
      <w:r>
        <w:rPr>
          <w:szCs w:val="24"/>
          <w:lang w:eastAsia="ja-JP"/>
        </w:rPr>
        <w:tab/>
      </w:r>
      <w:r>
        <w:rPr>
          <w:szCs w:val="24"/>
          <w:lang w:eastAsia="ja-JP"/>
        </w:rPr>
        <w:tab/>
        <w:t xml:space="preserve">  $5.00 (paper)</w:t>
      </w:r>
    </w:p>
    <w:p w:rsidR="009A58EC" w:rsidRDefault="009A58EC" w:rsidP="00A538C8">
      <w:pPr>
        <w:ind w:left="1080" w:hanging="360"/>
        <w:contextualSpacing/>
        <w:rPr>
          <w:rFonts w:hint="eastAsia"/>
          <w:szCs w:val="24"/>
        </w:rPr>
      </w:pPr>
    </w:p>
    <w:p w:rsidR="009A58EC" w:rsidRDefault="009A58EC" w:rsidP="00A538C8">
      <w:pPr>
        <w:ind w:left="1080" w:hanging="360"/>
        <w:contextualSpacing/>
        <w:rPr>
          <w:szCs w:val="24"/>
        </w:rPr>
      </w:pPr>
      <w:r w:rsidRPr="009A58EC">
        <w:rPr>
          <w:rFonts w:ascii="FangSong" w:hAnsi="FangSong" w:hint="eastAsia"/>
          <w:szCs w:val="24"/>
          <w:lang w:eastAsia="ja-JP"/>
        </w:rPr>
        <w:t>斯波義信、</w:t>
      </w:r>
      <w:r w:rsidRPr="009A58EC">
        <w:rPr>
          <w:rFonts w:ascii="FangSong" w:hAnsi="FangSong" w:hint="eastAsia"/>
          <w:szCs w:val="24"/>
        </w:rPr>
        <w:t>中國都市史</w:t>
      </w:r>
      <w:r>
        <w:rPr>
          <w:szCs w:val="24"/>
        </w:rPr>
        <w:t xml:space="preserve"> (Tokyo: 2002)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$10.00</w:t>
      </w:r>
    </w:p>
    <w:p w:rsidR="009A58EC" w:rsidRDefault="009A58EC" w:rsidP="00A538C8">
      <w:pPr>
        <w:ind w:left="1080" w:hanging="360"/>
        <w:contextualSpacing/>
        <w:rPr>
          <w:szCs w:val="24"/>
        </w:rPr>
      </w:pPr>
    </w:p>
    <w:p w:rsidR="009A58EC" w:rsidRDefault="009A58EC" w:rsidP="00A538C8">
      <w:pPr>
        <w:ind w:left="1080" w:hanging="360"/>
        <w:contextualSpacing/>
        <w:rPr>
          <w:szCs w:val="24"/>
          <w:lang w:eastAsia="ja-JP"/>
        </w:rPr>
      </w:pPr>
      <w:r w:rsidRPr="009A58EC">
        <w:rPr>
          <w:rFonts w:ascii="FangSong" w:hAnsi="FangSong" w:hint="eastAsia"/>
          <w:szCs w:val="24"/>
          <w:lang w:eastAsia="ja-JP"/>
        </w:rPr>
        <w:t>小島毅</w:t>
      </w:r>
      <w:r w:rsidRPr="009A58EC">
        <w:rPr>
          <w:rFonts w:ascii="FangSong" w:hAnsi="FangSong"/>
          <w:szCs w:val="24"/>
          <w:lang w:eastAsia="ja-JP"/>
        </w:rPr>
        <w:t xml:space="preserve">, </w:t>
      </w:r>
      <w:r w:rsidRPr="009A58EC">
        <w:rPr>
          <w:rFonts w:ascii="FangSong" w:hAnsi="FangSong" w:hint="eastAsia"/>
          <w:szCs w:val="24"/>
          <w:lang w:eastAsia="ja-JP"/>
        </w:rPr>
        <w:t>宋學の形成と展開</w:t>
      </w:r>
      <w:r>
        <w:rPr>
          <w:szCs w:val="24"/>
          <w:lang w:eastAsia="ja-JP"/>
        </w:rPr>
        <w:t xml:space="preserve"> (Tokyo: 1999)</w:t>
      </w:r>
      <w:r>
        <w:rPr>
          <w:szCs w:val="24"/>
          <w:lang w:eastAsia="ja-JP"/>
        </w:rPr>
        <w:tab/>
      </w:r>
      <w:r>
        <w:rPr>
          <w:szCs w:val="24"/>
          <w:lang w:eastAsia="ja-JP"/>
        </w:rPr>
        <w:tab/>
        <w:t xml:space="preserve">  $5.00</w:t>
      </w:r>
    </w:p>
    <w:p w:rsidR="009A58EC" w:rsidRDefault="009A58EC" w:rsidP="00A538C8">
      <w:pPr>
        <w:ind w:left="1080" w:hanging="360"/>
        <w:contextualSpacing/>
        <w:rPr>
          <w:szCs w:val="24"/>
          <w:lang w:eastAsia="ja-JP"/>
        </w:rPr>
      </w:pPr>
    </w:p>
    <w:p w:rsidR="009A58EC" w:rsidRPr="00311E69" w:rsidRDefault="009A58EC" w:rsidP="00A538C8">
      <w:pPr>
        <w:ind w:left="1080" w:hanging="360"/>
        <w:contextualSpacing/>
        <w:rPr>
          <w:szCs w:val="24"/>
          <w:lang w:eastAsia="ja-JP"/>
        </w:rPr>
      </w:pPr>
      <w:r w:rsidRPr="00311E69">
        <w:rPr>
          <w:rFonts w:ascii="FangSong" w:hAnsi="FangSong" w:hint="eastAsia"/>
          <w:szCs w:val="24"/>
          <w:lang w:eastAsia="ja-JP"/>
        </w:rPr>
        <w:t>小林</w:t>
      </w:r>
      <w:r w:rsidR="00311E69" w:rsidRPr="00311E69">
        <w:rPr>
          <w:rFonts w:ascii="FangSong" w:hAnsi="FangSong" w:hint="eastAsia"/>
          <w:szCs w:val="24"/>
          <w:lang w:eastAsia="ja-JP"/>
        </w:rPr>
        <w:t>義廣、歐陽修：その生涯と宗族</w:t>
      </w:r>
      <w:r w:rsidR="00311E69">
        <w:rPr>
          <w:szCs w:val="24"/>
          <w:lang w:eastAsia="ja-JP"/>
        </w:rPr>
        <w:t xml:space="preserve"> (Tokyo: 2000)</w:t>
      </w:r>
      <w:r w:rsidR="00311E69">
        <w:rPr>
          <w:szCs w:val="24"/>
          <w:lang w:eastAsia="ja-JP"/>
        </w:rPr>
        <w:tab/>
        <w:t>$15.00</w:t>
      </w:r>
      <w:bookmarkStart w:id="0" w:name="_GoBack"/>
      <w:bookmarkEnd w:id="0"/>
    </w:p>
    <w:p w:rsidR="00A538C8" w:rsidRPr="00A538C8" w:rsidRDefault="00A538C8" w:rsidP="00A538C8">
      <w:pPr>
        <w:spacing w:line="360" w:lineRule="auto"/>
        <w:ind w:left="1080" w:hanging="360"/>
        <w:contextualSpacing/>
        <w:rPr>
          <w:szCs w:val="24"/>
          <w:lang w:eastAsia="ja-JP"/>
        </w:rPr>
      </w:pPr>
    </w:p>
    <w:p w:rsidR="00FC4ADE" w:rsidRPr="00983F11" w:rsidRDefault="00FC4ADE" w:rsidP="00985ECB">
      <w:pPr>
        <w:spacing w:line="360" w:lineRule="auto"/>
        <w:ind w:left="720"/>
        <w:contextualSpacing/>
        <w:rPr>
          <w:szCs w:val="24"/>
          <w:lang w:eastAsia="ja-JP"/>
        </w:rPr>
      </w:pPr>
    </w:p>
    <w:sectPr w:rsidR="00FC4ADE" w:rsidRPr="00983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60450"/>
    <w:multiLevelType w:val="hybridMultilevel"/>
    <w:tmpl w:val="46884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041FFB"/>
    <w:multiLevelType w:val="hybridMultilevel"/>
    <w:tmpl w:val="0AA23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75"/>
    <w:rsid w:val="00016375"/>
    <w:rsid w:val="000946B7"/>
    <w:rsid w:val="000F711C"/>
    <w:rsid w:val="001A531F"/>
    <w:rsid w:val="00262F70"/>
    <w:rsid w:val="00311E69"/>
    <w:rsid w:val="003226B8"/>
    <w:rsid w:val="00363107"/>
    <w:rsid w:val="00457F37"/>
    <w:rsid w:val="005C4727"/>
    <w:rsid w:val="005D5DEF"/>
    <w:rsid w:val="00682B9A"/>
    <w:rsid w:val="006A457B"/>
    <w:rsid w:val="007B4523"/>
    <w:rsid w:val="00802DBB"/>
    <w:rsid w:val="00810F9E"/>
    <w:rsid w:val="008A0C03"/>
    <w:rsid w:val="008C2B7E"/>
    <w:rsid w:val="00983F11"/>
    <w:rsid w:val="00985ECB"/>
    <w:rsid w:val="009A58EC"/>
    <w:rsid w:val="009D10A9"/>
    <w:rsid w:val="00A538C8"/>
    <w:rsid w:val="00B1551D"/>
    <w:rsid w:val="00B3267A"/>
    <w:rsid w:val="00B75822"/>
    <w:rsid w:val="00BA043F"/>
    <w:rsid w:val="00CD2CEB"/>
    <w:rsid w:val="00D94E6B"/>
    <w:rsid w:val="00F67388"/>
    <w:rsid w:val="00FA036B"/>
    <w:rsid w:val="00FC4ADE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FangSong" w:hAnsiTheme="minorHAnsi" w:cstheme="minorBidi"/>
        <w:sz w:val="22"/>
        <w:szCs w:val="22"/>
        <w:lang w:val="en-US" w:eastAsia="zh-CN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03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C4727"/>
    <w:pPr>
      <w:spacing w:after="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C4727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A0C03"/>
    <w:rPr>
      <w:b/>
      <w:bCs/>
    </w:rPr>
  </w:style>
  <w:style w:type="character" w:styleId="Emphasis">
    <w:name w:val="Emphasis"/>
    <w:basedOn w:val="DefaultParagraphFont"/>
    <w:uiPriority w:val="20"/>
    <w:qFormat/>
    <w:rsid w:val="008A0C03"/>
    <w:rPr>
      <w:i/>
      <w:iCs/>
    </w:rPr>
  </w:style>
  <w:style w:type="paragraph" w:styleId="ListParagraph">
    <w:name w:val="List Paragraph"/>
    <w:basedOn w:val="Normal"/>
    <w:uiPriority w:val="34"/>
    <w:qFormat/>
    <w:rsid w:val="000163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2F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FangSong" w:hAnsiTheme="minorHAnsi" w:cstheme="minorBidi"/>
        <w:sz w:val="22"/>
        <w:szCs w:val="22"/>
        <w:lang w:val="en-US" w:eastAsia="zh-CN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03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C4727"/>
    <w:pPr>
      <w:spacing w:after="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C4727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A0C03"/>
    <w:rPr>
      <w:b/>
      <w:bCs/>
    </w:rPr>
  </w:style>
  <w:style w:type="character" w:styleId="Emphasis">
    <w:name w:val="Emphasis"/>
    <w:basedOn w:val="DefaultParagraphFont"/>
    <w:uiPriority w:val="20"/>
    <w:qFormat/>
    <w:rsid w:val="008A0C03"/>
    <w:rPr>
      <w:i/>
      <w:iCs/>
    </w:rPr>
  </w:style>
  <w:style w:type="paragraph" w:styleId="ListParagraph">
    <w:name w:val="List Paragraph"/>
    <w:basedOn w:val="Normal"/>
    <w:uiPriority w:val="34"/>
    <w:qFormat/>
    <w:rsid w:val="000163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2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ike.baidu.com/view/3797258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2017-01-12T14:14:00Z</dcterms:created>
  <dcterms:modified xsi:type="dcterms:W3CDTF">2017-01-12T19:27:00Z</dcterms:modified>
</cp:coreProperties>
</file>